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A620F" w14:textId="6E758178" w:rsidR="00E46452" w:rsidRDefault="00E46452" w:rsidP="00440EE5">
      <w:pPr>
        <w:spacing w:after="0" w:line="240" w:lineRule="auto"/>
        <w:jc w:val="center"/>
        <w:rPr>
          <w:rFonts w:ascii="Times New Roman" w:hAnsi="Times New Roman" w:cs="Times New Roman"/>
          <w:b/>
        </w:rPr>
      </w:pPr>
      <w:r w:rsidRPr="00440EE5">
        <w:rPr>
          <w:rFonts w:ascii="Times New Roman" w:hAnsi="Times New Roman" w:cs="Times New Roman"/>
          <w:b/>
        </w:rPr>
        <w:t>Exhibit “B”:</w:t>
      </w:r>
    </w:p>
    <w:p w14:paraId="2CF4D666" w14:textId="77777777" w:rsidR="004D20B2" w:rsidRPr="00440EE5" w:rsidRDefault="004D20B2" w:rsidP="00440EE5">
      <w:pPr>
        <w:spacing w:after="0" w:line="240" w:lineRule="auto"/>
        <w:jc w:val="center"/>
        <w:rPr>
          <w:rFonts w:ascii="Times New Roman" w:hAnsi="Times New Roman" w:cs="Times New Roman"/>
          <w:b/>
        </w:rPr>
      </w:pPr>
    </w:p>
    <w:p w14:paraId="3DE09132" w14:textId="77777777" w:rsidR="00E46452" w:rsidRPr="00440EE5" w:rsidRDefault="00E46452" w:rsidP="00440EE5">
      <w:pPr>
        <w:spacing w:after="0" w:line="240" w:lineRule="auto"/>
        <w:jc w:val="center"/>
        <w:rPr>
          <w:rFonts w:ascii="Times New Roman" w:hAnsi="Times New Roman" w:cs="Times New Roman"/>
          <w:b/>
        </w:rPr>
      </w:pPr>
      <w:r w:rsidRPr="00440EE5">
        <w:rPr>
          <w:rFonts w:ascii="Times New Roman" w:hAnsi="Times New Roman" w:cs="Times New Roman"/>
          <w:b/>
        </w:rPr>
        <w:t>Development Requirements for Planned Development – Industrial District (PD-I)</w:t>
      </w:r>
    </w:p>
    <w:p w14:paraId="6B2F0A65" w14:textId="1D829709" w:rsidR="00AB52A0" w:rsidRPr="00440EE5" w:rsidRDefault="001A4C65" w:rsidP="00440EE5">
      <w:pPr>
        <w:spacing w:after="0" w:line="240" w:lineRule="auto"/>
        <w:jc w:val="center"/>
        <w:rPr>
          <w:rFonts w:ascii="Times New Roman" w:hAnsi="Times New Roman" w:cs="Times New Roman"/>
          <w:b/>
        </w:rPr>
      </w:pPr>
      <w:r>
        <w:rPr>
          <w:rFonts w:ascii="Times New Roman" w:hAnsi="Times New Roman" w:cs="Times New Roman"/>
          <w:b/>
        </w:rPr>
        <w:t>Carrabba Industrial Park</w:t>
      </w:r>
    </w:p>
    <w:p w14:paraId="06AEBFBA" w14:textId="77777777" w:rsidR="00653043" w:rsidRPr="00440EE5" w:rsidRDefault="00653043" w:rsidP="00440EE5">
      <w:pPr>
        <w:spacing w:after="0" w:line="240" w:lineRule="auto"/>
        <w:rPr>
          <w:rFonts w:ascii="Times New Roman" w:hAnsi="Times New Roman" w:cs="Times New Roman"/>
        </w:rPr>
      </w:pPr>
    </w:p>
    <w:p w14:paraId="78FDFFEF" w14:textId="606790C0" w:rsidR="00653043" w:rsidRPr="00440EE5" w:rsidRDefault="00A956CB" w:rsidP="00440EE5">
      <w:pPr>
        <w:autoSpaceDE w:val="0"/>
        <w:autoSpaceDN w:val="0"/>
        <w:adjustRightInd w:val="0"/>
        <w:spacing w:after="0" w:line="240" w:lineRule="auto"/>
        <w:rPr>
          <w:rFonts w:ascii="Times New Roman" w:hAnsi="Times New Roman" w:cs="Times New Roman"/>
          <w:b/>
          <w:u w:val="single"/>
        </w:rPr>
      </w:pPr>
      <w:r>
        <w:rPr>
          <w:rFonts w:ascii="Times New Roman" w:hAnsi="Times New Roman" w:cs="Times New Roman"/>
          <w:b/>
          <w:u w:val="single"/>
        </w:rPr>
        <w:t xml:space="preserve">SECTION 1: </w:t>
      </w:r>
      <w:r w:rsidR="00653043" w:rsidRPr="00440EE5">
        <w:rPr>
          <w:rFonts w:ascii="Times New Roman" w:hAnsi="Times New Roman" w:cs="Times New Roman"/>
          <w:b/>
          <w:u w:val="single"/>
        </w:rPr>
        <w:t>GENERAL PURPOSE AND DESCRIPTION</w:t>
      </w:r>
    </w:p>
    <w:p w14:paraId="43506AF6" w14:textId="77777777" w:rsidR="00626356" w:rsidRDefault="00626356" w:rsidP="00440EE5">
      <w:pPr>
        <w:autoSpaceDE w:val="0"/>
        <w:autoSpaceDN w:val="0"/>
        <w:adjustRightInd w:val="0"/>
        <w:spacing w:after="0" w:line="240" w:lineRule="auto"/>
        <w:jc w:val="both"/>
        <w:rPr>
          <w:rFonts w:ascii="Times New Roman" w:hAnsi="Times New Roman" w:cs="Times New Roman"/>
        </w:rPr>
      </w:pPr>
    </w:p>
    <w:p w14:paraId="7F243202" w14:textId="3368CAF0" w:rsidR="00653043" w:rsidRDefault="00BA4E44" w:rsidP="00C841C6">
      <w:pPr>
        <w:autoSpaceDE w:val="0"/>
        <w:autoSpaceDN w:val="0"/>
        <w:adjustRightInd w:val="0"/>
        <w:spacing w:after="0" w:line="240" w:lineRule="auto"/>
        <w:jc w:val="both"/>
        <w:rPr>
          <w:rFonts w:ascii="Times New Roman" w:hAnsi="Times New Roman" w:cs="Times New Roman"/>
        </w:rPr>
      </w:pPr>
      <w:r w:rsidRPr="00440EE5">
        <w:rPr>
          <w:rFonts w:ascii="Times New Roman" w:hAnsi="Times New Roman" w:cs="Times New Roman"/>
        </w:rPr>
        <w:t xml:space="preserve">The </w:t>
      </w:r>
      <w:r w:rsidR="00E46452" w:rsidRPr="00440EE5">
        <w:rPr>
          <w:rFonts w:ascii="Times New Roman" w:hAnsi="Times New Roman" w:cs="Times New Roman"/>
        </w:rPr>
        <w:t xml:space="preserve">development </w:t>
      </w:r>
      <w:r w:rsidR="002E4C8F">
        <w:rPr>
          <w:rFonts w:ascii="Times New Roman" w:hAnsi="Times New Roman" w:cs="Times New Roman"/>
        </w:rPr>
        <w:t>requirements</w:t>
      </w:r>
      <w:r w:rsidR="00E46452" w:rsidRPr="00440EE5">
        <w:rPr>
          <w:rFonts w:ascii="Times New Roman" w:hAnsi="Times New Roman" w:cs="Times New Roman"/>
        </w:rPr>
        <w:t xml:space="preserve"> for the Planned Development – Industrial District (PD-I) for the </w:t>
      </w:r>
      <w:r w:rsidR="001A4C65">
        <w:rPr>
          <w:rFonts w:ascii="Times New Roman" w:hAnsi="Times New Roman" w:cs="Times New Roman"/>
        </w:rPr>
        <w:t>Carrabba Industrial Park</w:t>
      </w:r>
      <w:r w:rsidR="00C43EA4" w:rsidRPr="00440EE5">
        <w:rPr>
          <w:rFonts w:ascii="Times New Roman" w:hAnsi="Times New Roman" w:cs="Times New Roman"/>
        </w:rPr>
        <w:t>, hereinafter called “the district”</w:t>
      </w:r>
      <w:r w:rsidR="004E5E3F" w:rsidRPr="00440EE5">
        <w:rPr>
          <w:rFonts w:ascii="Times New Roman" w:hAnsi="Times New Roman" w:cs="Times New Roman"/>
        </w:rPr>
        <w:t xml:space="preserve"> or “this district”,</w:t>
      </w:r>
      <w:r w:rsidR="00653043" w:rsidRPr="00440EE5">
        <w:rPr>
          <w:rFonts w:ascii="Times New Roman" w:hAnsi="Times New Roman" w:cs="Times New Roman"/>
        </w:rPr>
        <w:t xml:space="preserve"> </w:t>
      </w:r>
      <w:r w:rsidR="00C841C6">
        <w:rPr>
          <w:rFonts w:ascii="Times New Roman" w:hAnsi="Times New Roman" w:cs="Times New Roman"/>
        </w:rPr>
        <w:t>are</w:t>
      </w:r>
      <w:r w:rsidR="00653043" w:rsidRPr="00440EE5">
        <w:rPr>
          <w:rFonts w:ascii="Times New Roman" w:hAnsi="Times New Roman" w:cs="Times New Roman"/>
        </w:rPr>
        <w:t xml:space="preserve"> intended to </w:t>
      </w:r>
      <w:r w:rsidR="00C841C6">
        <w:rPr>
          <w:rFonts w:ascii="Times New Roman" w:hAnsi="Times New Roman" w:cs="Times New Roman"/>
        </w:rPr>
        <w:t xml:space="preserve">help </w:t>
      </w:r>
      <w:r w:rsidR="00653043" w:rsidRPr="00440EE5">
        <w:rPr>
          <w:rFonts w:ascii="Times New Roman" w:hAnsi="Times New Roman" w:cs="Times New Roman"/>
        </w:rPr>
        <w:t xml:space="preserve">guide </w:t>
      </w:r>
      <w:r w:rsidR="00E46452" w:rsidRPr="00440EE5">
        <w:rPr>
          <w:rFonts w:ascii="Times New Roman" w:hAnsi="Times New Roman" w:cs="Times New Roman"/>
        </w:rPr>
        <w:t xml:space="preserve">land use </w:t>
      </w:r>
      <w:r w:rsidR="00653043" w:rsidRPr="00440EE5">
        <w:rPr>
          <w:rFonts w:ascii="Times New Roman" w:hAnsi="Times New Roman" w:cs="Times New Roman"/>
        </w:rPr>
        <w:t>planning and physical development on the subject property.</w:t>
      </w:r>
      <w:r w:rsidR="00C43EA4" w:rsidRPr="00440EE5">
        <w:rPr>
          <w:rFonts w:ascii="Times New Roman" w:hAnsi="Times New Roman" w:cs="Times New Roman"/>
        </w:rPr>
        <w:t xml:space="preserve"> </w:t>
      </w:r>
      <w:r w:rsidR="00C841C6">
        <w:rPr>
          <w:rFonts w:ascii="Times New Roman" w:hAnsi="Times New Roman" w:cs="Times New Roman"/>
        </w:rPr>
        <w:t xml:space="preserve">Many properties in this </w:t>
      </w:r>
      <w:r w:rsidR="00A064D8">
        <w:rPr>
          <w:rFonts w:ascii="Times New Roman" w:hAnsi="Times New Roman" w:cs="Times New Roman"/>
        </w:rPr>
        <w:t xml:space="preserve">250+-acre </w:t>
      </w:r>
      <w:r w:rsidR="00C841C6">
        <w:rPr>
          <w:rFonts w:ascii="Times New Roman" w:hAnsi="Times New Roman" w:cs="Times New Roman"/>
        </w:rPr>
        <w:t>industrial park have been developing since before the City of Bryan first adopted zoning regulations in 1989. It is the intent of these requirements to recognize the long history of industrial development on the property, and help</w:t>
      </w:r>
      <w:r w:rsidR="00653043" w:rsidRPr="00440EE5">
        <w:rPr>
          <w:rFonts w:ascii="Times New Roman" w:hAnsi="Times New Roman" w:cs="Times New Roman"/>
        </w:rPr>
        <w:t xml:space="preserve"> facilitate appropriate future development </w:t>
      </w:r>
      <w:r w:rsidR="00C841C6">
        <w:rPr>
          <w:rFonts w:ascii="Times New Roman" w:hAnsi="Times New Roman" w:cs="Times New Roman"/>
        </w:rPr>
        <w:t>in the older</w:t>
      </w:r>
      <w:r w:rsidR="00D06D10">
        <w:rPr>
          <w:rFonts w:ascii="Times New Roman" w:hAnsi="Times New Roman" w:cs="Times New Roman"/>
        </w:rPr>
        <w:t>, newer</w:t>
      </w:r>
      <w:r w:rsidR="00C841C6">
        <w:rPr>
          <w:rFonts w:ascii="Times New Roman" w:hAnsi="Times New Roman" w:cs="Times New Roman"/>
        </w:rPr>
        <w:t xml:space="preserve">, </w:t>
      </w:r>
      <w:r w:rsidR="00D06D10">
        <w:rPr>
          <w:rFonts w:ascii="Times New Roman" w:hAnsi="Times New Roman" w:cs="Times New Roman"/>
        </w:rPr>
        <w:t xml:space="preserve">and </w:t>
      </w:r>
      <w:r w:rsidR="00C841C6">
        <w:rPr>
          <w:rFonts w:ascii="Times New Roman" w:hAnsi="Times New Roman" w:cs="Times New Roman"/>
        </w:rPr>
        <w:t xml:space="preserve">yet-to-be-developed portions </w:t>
      </w:r>
      <w:r w:rsidR="00653043" w:rsidRPr="00440EE5">
        <w:rPr>
          <w:rFonts w:ascii="Times New Roman" w:hAnsi="Times New Roman" w:cs="Times New Roman"/>
        </w:rPr>
        <w:t xml:space="preserve">of the </w:t>
      </w:r>
      <w:r w:rsidR="00C841C6">
        <w:rPr>
          <w:rFonts w:ascii="Times New Roman" w:hAnsi="Times New Roman" w:cs="Times New Roman"/>
        </w:rPr>
        <w:t>park</w:t>
      </w:r>
      <w:r w:rsidR="00D06D10">
        <w:rPr>
          <w:rFonts w:ascii="Times New Roman" w:hAnsi="Times New Roman" w:cs="Times New Roman"/>
        </w:rPr>
        <w:t xml:space="preserve">. </w:t>
      </w:r>
      <w:r w:rsidR="00A064D8">
        <w:rPr>
          <w:rFonts w:ascii="Times New Roman" w:hAnsi="Times New Roman" w:cs="Times New Roman"/>
        </w:rPr>
        <w:t>T</w:t>
      </w:r>
      <w:r w:rsidR="00D06D10">
        <w:rPr>
          <w:rFonts w:ascii="Times New Roman" w:hAnsi="Times New Roman" w:cs="Times New Roman"/>
        </w:rPr>
        <w:t xml:space="preserve">hese requirements establish development standards that provide for attractive modern industrial development along Texas State Highway 21, one of the City’s major gateway corridors, </w:t>
      </w:r>
      <w:r w:rsidR="001A4C65" w:rsidRPr="00440EE5">
        <w:rPr>
          <w:rFonts w:ascii="Times New Roman" w:hAnsi="Times New Roman" w:cs="Times New Roman"/>
        </w:rPr>
        <w:t>strengthen</w:t>
      </w:r>
      <w:r w:rsidR="00653043" w:rsidRPr="00440EE5">
        <w:rPr>
          <w:rFonts w:ascii="Times New Roman" w:hAnsi="Times New Roman" w:cs="Times New Roman"/>
        </w:rPr>
        <w:t xml:space="preserve"> the area’s economy</w:t>
      </w:r>
      <w:r w:rsidR="00E46452" w:rsidRPr="00440EE5">
        <w:rPr>
          <w:rFonts w:ascii="Times New Roman" w:hAnsi="Times New Roman" w:cs="Times New Roman"/>
        </w:rPr>
        <w:t xml:space="preserve">, and </w:t>
      </w:r>
      <w:r w:rsidR="00653043" w:rsidRPr="00440EE5">
        <w:rPr>
          <w:rFonts w:ascii="Times New Roman" w:hAnsi="Times New Roman" w:cs="Times New Roman"/>
        </w:rPr>
        <w:t xml:space="preserve">promote the general welfare of the community. </w:t>
      </w:r>
    </w:p>
    <w:p w14:paraId="2B78496B" w14:textId="40A54A1D" w:rsidR="00D06D10" w:rsidRDefault="00D06D10" w:rsidP="00C841C6">
      <w:pPr>
        <w:autoSpaceDE w:val="0"/>
        <w:autoSpaceDN w:val="0"/>
        <w:adjustRightInd w:val="0"/>
        <w:spacing w:after="0" w:line="240" w:lineRule="auto"/>
        <w:jc w:val="both"/>
        <w:rPr>
          <w:rFonts w:ascii="Times New Roman" w:hAnsi="Times New Roman" w:cs="Times New Roman"/>
        </w:rPr>
      </w:pPr>
    </w:p>
    <w:p w14:paraId="201915E0" w14:textId="72A78108" w:rsidR="00D06D10" w:rsidRDefault="00A064D8" w:rsidP="00C841C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w:t>
      </w:r>
      <w:r w:rsidR="00D06D10">
        <w:rPr>
          <w:rFonts w:ascii="Times New Roman" w:hAnsi="Times New Roman" w:cs="Times New Roman"/>
        </w:rPr>
        <w:t xml:space="preserve">hese requirements, </w:t>
      </w:r>
      <w:r w:rsidR="00AE425A">
        <w:rPr>
          <w:rFonts w:ascii="Times New Roman" w:hAnsi="Times New Roman" w:cs="Times New Roman"/>
        </w:rPr>
        <w:t xml:space="preserve">at times, </w:t>
      </w:r>
      <w:r w:rsidR="00D06D10">
        <w:rPr>
          <w:rFonts w:ascii="Times New Roman" w:hAnsi="Times New Roman" w:cs="Times New Roman"/>
        </w:rPr>
        <w:t xml:space="preserve">will distinguish </w:t>
      </w:r>
      <w:r w:rsidR="00AE425A">
        <w:rPr>
          <w:rFonts w:ascii="Times New Roman" w:hAnsi="Times New Roman" w:cs="Times New Roman"/>
        </w:rPr>
        <w:t>between development requirements</w:t>
      </w:r>
      <w:r w:rsidR="00D06D10">
        <w:rPr>
          <w:rFonts w:ascii="Times New Roman" w:hAnsi="Times New Roman" w:cs="Times New Roman"/>
        </w:rPr>
        <w:t xml:space="preserve"> for land in Phases 11 – 15 of the </w:t>
      </w:r>
      <w:r w:rsidR="00AE425A">
        <w:rPr>
          <w:rFonts w:ascii="Times New Roman" w:hAnsi="Times New Roman" w:cs="Times New Roman"/>
        </w:rPr>
        <w:t>Carrabba</w:t>
      </w:r>
      <w:r w:rsidR="00D06D10">
        <w:rPr>
          <w:rFonts w:ascii="Times New Roman" w:hAnsi="Times New Roman" w:cs="Times New Roman"/>
        </w:rPr>
        <w:t xml:space="preserve"> Industrial Park</w:t>
      </w:r>
      <w:r w:rsidR="00AE425A">
        <w:rPr>
          <w:rFonts w:ascii="Times New Roman" w:hAnsi="Times New Roman" w:cs="Times New Roman"/>
        </w:rPr>
        <w:t xml:space="preserve"> Subdivision </w:t>
      </w:r>
      <w:r w:rsidR="00380DE8">
        <w:rPr>
          <w:rFonts w:ascii="Times New Roman" w:hAnsi="Times New Roman" w:cs="Times New Roman"/>
        </w:rPr>
        <w:t xml:space="preserve">(except </w:t>
      </w:r>
      <w:r w:rsidR="008F1DC1">
        <w:rPr>
          <w:rFonts w:ascii="Times New Roman" w:hAnsi="Times New Roman" w:cs="Times New Roman"/>
        </w:rPr>
        <w:t xml:space="preserve">Phase 13A) </w:t>
      </w:r>
      <w:r w:rsidR="00AE425A">
        <w:rPr>
          <w:rFonts w:ascii="Times New Roman" w:hAnsi="Times New Roman" w:cs="Times New Roman"/>
        </w:rPr>
        <w:t xml:space="preserve">and all other land in this PD-I District. In this context, Phases 11 – 15 of the Carrabba Industrial Park Subdivision, or any reference to a subdivision phase thereof, </w:t>
      </w:r>
      <w:r w:rsidR="008F1DC1">
        <w:rPr>
          <w:rFonts w:ascii="Times New Roman" w:hAnsi="Times New Roman" w:cs="Times New Roman"/>
        </w:rPr>
        <w:t xml:space="preserve">except Phase 13A, </w:t>
      </w:r>
      <w:r w:rsidR="00AE425A">
        <w:rPr>
          <w:rFonts w:ascii="Times New Roman" w:hAnsi="Times New Roman" w:cs="Times New Roman"/>
        </w:rPr>
        <w:t xml:space="preserve">shall refer to those </w:t>
      </w:r>
      <w:r w:rsidR="008F1DC1">
        <w:rPr>
          <w:rFonts w:ascii="Times New Roman" w:hAnsi="Times New Roman" w:cs="Times New Roman"/>
        </w:rPr>
        <w:t>99</w:t>
      </w:r>
      <w:r w:rsidR="00D06D10">
        <w:rPr>
          <w:rFonts w:ascii="Times New Roman" w:hAnsi="Times New Roman" w:cs="Times New Roman"/>
        </w:rPr>
        <w:t>.4 acres out of the Stephen F. Austin League</w:t>
      </w:r>
      <w:r w:rsidR="00AE425A">
        <w:rPr>
          <w:rFonts w:ascii="Times New Roman" w:hAnsi="Times New Roman" w:cs="Times New Roman"/>
        </w:rPr>
        <w:t xml:space="preserve"> adjoining the north side of East State Highway 21, between Gooseneck Drive and Marino Road, as shown on a master plan that was approved by the City of Bryan’s Planning and Zoning Commission on August 18, 2018 (case no. MP18-06). </w:t>
      </w:r>
      <w:r w:rsidR="008F1DC1">
        <w:rPr>
          <w:rFonts w:ascii="Times New Roman" w:hAnsi="Times New Roman" w:cs="Times New Roman"/>
        </w:rPr>
        <w:t>Land located in Carrabba Industrial Park – Phase 13A is not part of this PD-I District.</w:t>
      </w:r>
    </w:p>
    <w:p w14:paraId="2A9F8458" w14:textId="77777777" w:rsidR="00BA4E44" w:rsidRPr="00440EE5" w:rsidRDefault="00BA4E44" w:rsidP="00440EE5">
      <w:pPr>
        <w:autoSpaceDE w:val="0"/>
        <w:autoSpaceDN w:val="0"/>
        <w:adjustRightInd w:val="0"/>
        <w:spacing w:after="0" w:line="240" w:lineRule="auto"/>
        <w:jc w:val="both"/>
        <w:rPr>
          <w:rFonts w:ascii="Times New Roman" w:hAnsi="Times New Roman" w:cs="Times New Roman"/>
        </w:rPr>
      </w:pPr>
    </w:p>
    <w:p w14:paraId="44A4E322" w14:textId="3E39FCFE" w:rsidR="00BA4E44" w:rsidRPr="00A956CB" w:rsidRDefault="00BA4E44" w:rsidP="00440EE5">
      <w:pPr>
        <w:autoSpaceDE w:val="0"/>
        <w:autoSpaceDN w:val="0"/>
        <w:adjustRightInd w:val="0"/>
        <w:spacing w:after="0" w:line="240" w:lineRule="auto"/>
        <w:rPr>
          <w:rFonts w:ascii="Times New Roman Bold" w:hAnsi="Times New Roman Bold" w:cs="Times New Roman"/>
          <w:b/>
          <w:caps/>
          <w:u w:val="single"/>
        </w:rPr>
      </w:pPr>
      <w:r w:rsidRPr="00A956CB">
        <w:rPr>
          <w:rFonts w:ascii="Times New Roman Bold" w:hAnsi="Times New Roman Bold" w:cs="Times New Roman"/>
          <w:b/>
          <w:caps/>
          <w:u w:val="single"/>
        </w:rPr>
        <w:t xml:space="preserve">Section </w:t>
      </w:r>
      <w:r w:rsidR="00A956CB">
        <w:rPr>
          <w:rFonts w:ascii="Times New Roman Bold" w:hAnsi="Times New Roman Bold" w:cs="Times New Roman"/>
          <w:b/>
          <w:caps/>
          <w:u w:val="single"/>
        </w:rPr>
        <w:t>2</w:t>
      </w:r>
      <w:r w:rsidRPr="00A956CB">
        <w:rPr>
          <w:rFonts w:ascii="Times New Roman Bold" w:hAnsi="Times New Roman Bold" w:cs="Times New Roman"/>
          <w:b/>
          <w:caps/>
          <w:u w:val="single"/>
        </w:rPr>
        <w:t>: Definitions</w:t>
      </w:r>
    </w:p>
    <w:p w14:paraId="04AA6DEA" w14:textId="77777777" w:rsidR="00626356" w:rsidRDefault="00626356" w:rsidP="00440EE5">
      <w:pPr>
        <w:autoSpaceDE w:val="0"/>
        <w:autoSpaceDN w:val="0"/>
        <w:adjustRightInd w:val="0"/>
        <w:spacing w:after="0" w:line="240" w:lineRule="auto"/>
        <w:rPr>
          <w:rFonts w:ascii="Times New Roman" w:hAnsi="Times New Roman" w:cs="Times New Roman"/>
          <w:b/>
          <w:u w:val="single"/>
        </w:rPr>
      </w:pPr>
    </w:p>
    <w:p w14:paraId="01894CEA" w14:textId="77777777" w:rsidR="001A4C65" w:rsidRPr="001A4C65" w:rsidRDefault="00626356" w:rsidP="001A4C65">
      <w:pPr>
        <w:pStyle w:val="ListParagraph"/>
        <w:numPr>
          <w:ilvl w:val="0"/>
          <w:numId w:val="21"/>
        </w:numPr>
        <w:autoSpaceDE w:val="0"/>
        <w:autoSpaceDN w:val="0"/>
        <w:adjustRightInd w:val="0"/>
        <w:spacing w:after="0" w:line="240" w:lineRule="auto"/>
        <w:jc w:val="both"/>
        <w:rPr>
          <w:rFonts w:ascii="Times New Roman" w:hAnsi="Times New Roman" w:cs="Times New Roman"/>
          <w:b/>
          <w:u w:val="single"/>
        </w:rPr>
      </w:pPr>
      <w:r w:rsidRPr="001A4C65">
        <w:rPr>
          <w:rFonts w:ascii="Times New Roman" w:hAnsi="Times New Roman" w:cs="Times New Roman"/>
        </w:rPr>
        <w:t xml:space="preserve">Words, terms and phrases in this Development Plan shall have the meanings ascribed to them in </w:t>
      </w:r>
      <w:r w:rsidR="002E4C8F" w:rsidRPr="001A4C65">
        <w:rPr>
          <w:rFonts w:ascii="Times New Roman" w:hAnsi="Times New Roman" w:cs="Times New Roman"/>
        </w:rPr>
        <w:t>Bryan Code of Ordinances Chapter 130, Zoning</w:t>
      </w:r>
      <w:r w:rsidR="001A4C65">
        <w:rPr>
          <w:rFonts w:ascii="Times New Roman" w:hAnsi="Times New Roman" w:cs="Times New Roman"/>
        </w:rPr>
        <w:t>.</w:t>
      </w:r>
    </w:p>
    <w:p w14:paraId="57AB5008" w14:textId="77777777" w:rsidR="001A4C65" w:rsidRPr="001A4C65" w:rsidRDefault="001A4C65" w:rsidP="001A4C65">
      <w:pPr>
        <w:pStyle w:val="ListParagraph"/>
        <w:autoSpaceDE w:val="0"/>
        <w:autoSpaceDN w:val="0"/>
        <w:adjustRightInd w:val="0"/>
        <w:spacing w:after="0" w:line="240" w:lineRule="auto"/>
        <w:ind w:left="360"/>
        <w:rPr>
          <w:rFonts w:ascii="Times New Roman" w:hAnsi="Times New Roman" w:cs="Times New Roman"/>
          <w:b/>
          <w:u w:val="single"/>
        </w:rPr>
      </w:pPr>
    </w:p>
    <w:p w14:paraId="2CCF6418" w14:textId="47095232" w:rsidR="001A4C65" w:rsidRPr="001A4C65" w:rsidRDefault="001A4C65" w:rsidP="001A4C65">
      <w:pPr>
        <w:pStyle w:val="ListParagraph"/>
        <w:numPr>
          <w:ilvl w:val="0"/>
          <w:numId w:val="21"/>
        </w:numPr>
        <w:autoSpaceDE w:val="0"/>
        <w:autoSpaceDN w:val="0"/>
        <w:adjustRightInd w:val="0"/>
        <w:spacing w:after="0" w:line="240" w:lineRule="auto"/>
        <w:jc w:val="both"/>
        <w:rPr>
          <w:rFonts w:ascii="Times New Roman" w:hAnsi="Times New Roman" w:cs="Times New Roman"/>
          <w:b/>
          <w:u w:val="single"/>
        </w:rPr>
      </w:pPr>
      <w:r w:rsidRPr="001A4C65">
        <w:rPr>
          <w:rFonts w:ascii="Times New Roman" w:hAnsi="Times New Roman" w:cs="Times New Roman"/>
        </w:rPr>
        <w:t xml:space="preserve">In this specific context, the term "permitted" shall mean all </w:t>
      </w:r>
      <w:r>
        <w:rPr>
          <w:rFonts w:ascii="Times New Roman" w:hAnsi="Times New Roman" w:cs="Times New Roman"/>
        </w:rPr>
        <w:t xml:space="preserve">land </w:t>
      </w:r>
      <w:r w:rsidRPr="001A4C65">
        <w:rPr>
          <w:rFonts w:ascii="Times New Roman" w:hAnsi="Times New Roman" w:cs="Times New Roman"/>
        </w:rPr>
        <w:t xml:space="preserve">uses permitted by right within the zoning classification specified, as well as other </w:t>
      </w:r>
      <w:r>
        <w:rPr>
          <w:rFonts w:ascii="Times New Roman" w:hAnsi="Times New Roman" w:cs="Times New Roman"/>
        </w:rPr>
        <w:t xml:space="preserve">land </w:t>
      </w:r>
      <w:r w:rsidRPr="001A4C65">
        <w:rPr>
          <w:rFonts w:ascii="Times New Roman" w:hAnsi="Times New Roman" w:cs="Times New Roman"/>
        </w:rPr>
        <w:t>uses defined and described in the Zoning Ordinance of the City of Bryan as being permitted with approval of a Conditional Use Permit. Said uses permitted with approval of a Conditional Use Permit shall be subject to development review procedures of the City of Bryan Zoning Ordinance described for Conditional Use Permits.</w:t>
      </w:r>
    </w:p>
    <w:p w14:paraId="3CBF5B74" w14:textId="77777777" w:rsidR="002E4C8F" w:rsidRDefault="002E4C8F" w:rsidP="00440EE5">
      <w:pPr>
        <w:autoSpaceDE w:val="0"/>
        <w:autoSpaceDN w:val="0"/>
        <w:adjustRightInd w:val="0"/>
        <w:spacing w:after="0" w:line="240" w:lineRule="auto"/>
        <w:jc w:val="both"/>
        <w:rPr>
          <w:rFonts w:ascii="Times New Roman" w:hAnsi="Times New Roman" w:cs="Times New Roman"/>
        </w:rPr>
      </w:pPr>
    </w:p>
    <w:p w14:paraId="14243B66" w14:textId="1371A478" w:rsidR="002E4C8F" w:rsidRDefault="002E4C8F" w:rsidP="00440EE5">
      <w:pPr>
        <w:pStyle w:val="ListParagraph"/>
        <w:numPr>
          <w:ilvl w:val="0"/>
          <w:numId w:val="21"/>
        </w:numPr>
        <w:autoSpaceDE w:val="0"/>
        <w:autoSpaceDN w:val="0"/>
        <w:adjustRightInd w:val="0"/>
        <w:spacing w:after="0" w:line="240" w:lineRule="auto"/>
        <w:jc w:val="both"/>
        <w:rPr>
          <w:rFonts w:ascii="Times New Roman" w:hAnsi="Times New Roman" w:cs="Times New Roman"/>
        </w:rPr>
      </w:pPr>
      <w:r w:rsidRPr="00440EE5">
        <w:rPr>
          <w:rFonts w:ascii="Times New Roman" w:hAnsi="Times New Roman" w:cs="Times New Roman"/>
        </w:rPr>
        <w:t xml:space="preserve">Words, terms, and phrases that are not expressly defined in </w:t>
      </w:r>
      <w:r>
        <w:rPr>
          <w:rFonts w:ascii="Times New Roman" w:hAnsi="Times New Roman" w:cs="Times New Roman"/>
        </w:rPr>
        <w:t>these development requirements</w:t>
      </w:r>
      <w:r w:rsidRPr="00440EE5">
        <w:rPr>
          <w:rFonts w:ascii="Times New Roman" w:hAnsi="Times New Roman" w:cs="Times New Roman"/>
        </w:rPr>
        <w:t xml:space="preserve"> and/or in the Bryan Code of Ordinances have their ordinary </w:t>
      </w:r>
      <w:r w:rsidRPr="002E4C8F">
        <w:rPr>
          <w:rFonts w:ascii="Times New Roman" w:hAnsi="Times New Roman" w:cs="Times New Roman"/>
        </w:rPr>
        <w:t>dictionary</w:t>
      </w:r>
      <w:r w:rsidRPr="00440EE5">
        <w:rPr>
          <w:rFonts w:ascii="Times New Roman" w:hAnsi="Times New Roman" w:cs="Times New Roman"/>
        </w:rPr>
        <w:t xml:space="preserve"> meanings, based on the latest edition of Merriam-Webster’s Unabridged Dictionary. When not inconsistent within the context, words used in the present tense include the future; words used in the singular number include the plural, and words used in the plural number include the singular.</w:t>
      </w:r>
    </w:p>
    <w:p w14:paraId="4D076BC1" w14:textId="77777777" w:rsidR="00E46452" w:rsidRPr="00440EE5" w:rsidRDefault="00E46452" w:rsidP="00440EE5">
      <w:pPr>
        <w:autoSpaceDE w:val="0"/>
        <w:autoSpaceDN w:val="0"/>
        <w:adjustRightInd w:val="0"/>
        <w:spacing w:after="0" w:line="240" w:lineRule="auto"/>
        <w:jc w:val="center"/>
        <w:rPr>
          <w:rFonts w:ascii="Times New Roman" w:hAnsi="Times New Roman" w:cs="Times New Roman"/>
          <w:b/>
          <w:u w:val="single"/>
        </w:rPr>
      </w:pPr>
    </w:p>
    <w:p w14:paraId="7856A053" w14:textId="39499D52" w:rsidR="00626356" w:rsidRDefault="00653043" w:rsidP="00440EE5">
      <w:pPr>
        <w:autoSpaceDE w:val="0"/>
        <w:autoSpaceDN w:val="0"/>
        <w:adjustRightInd w:val="0"/>
        <w:spacing w:after="0" w:line="240" w:lineRule="auto"/>
        <w:rPr>
          <w:rFonts w:ascii="Times New Roman" w:hAnsi="Times New Roman" w:cs="Times New Roman"/>
          <w:b/>
          <w:u w:val="single"/>
        </w:rPr>
      </w:pPr>
      <w:r w:rsidRPr="00440EE5">
        <w:rPr>
          <w:rFonts w:ascii="Times New Roman" w:hAnsi="Times New Roman" w:cs="Times New Roman"/>
          <w:b/>
          <w:u w:val="single"/>
        </w:rPr>
        <w:t xml:space="preserve">SECTION </w:t>
      </w:r>
      <w:r w:rsidR="00A956CB">
        <w:rPr>
          <w:rFonts w:ascii="Times New Roman" w:hAnsi="Times New Roman" w:cs="Times New Roman"/>
          <w:b/>
          <w:u w:val="single"/>
        </w:rPr>
        <w:t>3</w:t>
      </w:r>
      <w:r w:rsidRPr="00440EE5">
        <w:rPr>
          <w:rFonts w:ascii="Times New Roman" w:hAnsi="Times New Roman" w:cs="Times New Roman"/>
          <w:b/>
          <w:u w:val="single"/>
        </w:rPr>
        <w:t>: LAND USES</w:t>
      </w:r>
    </w:p>
    <w:p w14:paraId="76DA4777" w14:textId="77777777" w:rsidR="001A4C65" w:rsidRDefault="001A4C65" w:rsidP="00440EE5">
      <w:pPr>
        <w:autoSpaceDE w:val="0"/>
        <w:autoSpaceDN w:val="0"/>
        <w:adjustRightInd w:val="0"/>
        <w:spacing w:after="0" w:line="240" w:lineRule="auto"/>
        <w:rPr>
          <w:rFonts w:ascii="Times New Roman" w:hAnsi="Times New Roman" w:cs="Times New Roman"/>
        </w:rPr>
      </w:pPr>
    </w:p>
    <w:p w14:paraId="227E4CEE" w14:textId="0D81BA55" w:rsidR="001A4C65" w:rsidRPr="00C841C6" w:rsidRDefault="001A4C65" w:rsidP="00C841C6">
      <w:pPr>
        <w:pStyle w:val="ListParagraph"/>
        <w:numPr>
          <w:ilvl w:val="0"/>
          <w:numId w:val="24"/>
        </w:numPr>
        <w:autoSpaceDE w:val="0"/>
        <w:autoSpaceDN w:val="0"/>
        <w:adjustRightInd w:val="0"/>
        <w:spacing w:after="0" w:line="240" w:lineRule="auto"/>
        <w:jc w:val="both"/>
        <w:rPr>
          <w:rFonts w:ascii="Times New Roman" w:hAnsi="Times New Roman" w:cs="Times New Roman"/>
        </w:rPr>
      </w:pPr>
      <w:r w:rsidRPr="00C841C6">
        <w:rPr>
          <w:rFonts w:ascii="Times New Roman" w:hAnsi="Times New Roman" w:cs="Times New Roman"/>
        </w:rPr>
        <w:t xml:space="preserve">The continued use of land permitted within in this Planned Development – Industrial District (PD-I) shall be limited to uses generally permitted in the Industrial </w:t>
      </w:r>
      <w:r w:rsidR="008F1DC1">
        <w:rPr>
          <w:rFonts w:ascii="Times New Roman" w:hAnsi="Times New Roman" w:cs="Times New Roman"/>
        </w:rPr>
        <w:t xml:space="preserve">(I) </w:t>
      </w:r>
      <w:r w:rsidRPr="00C841C6">
        <w:rPr>
          <w:rFonts w:ascii="Times New Roman" w:hAnsi="Times New Roman" w:cs="Times New Roman"/>
        </w:rPr>
        <w:t>zoning district, with the following additions and exceptions:</w:t>
      </w:r>
    </w:p>
    <w:p w14:paraId="34AD51A2" w14:textId="77777777" w:rsidR="001A4C65" w:rsidRDefault="001A4C65" w:rsidP="001A4C65">
      <w:pPr>
        <w:pStyle w:val="ListParagraph"/>
        <w:autoSpaceDE w:val="0"/>
        <w:autoSpaceDN w:val="0"/>
        <w:adjustRightInd w:val="0"/>
        <w:spacing w:after="0" w:line="240" w:lineRule="auto"/>
        <w:ind w:left="360"/>
        <w:jc w:val="both"/>
        <w:rPr>
          <w:rFonts w:ascii="Times New Roman" w:hAnsi="Times New Roman" w:cs="Times New Roman"/>
        </w:rPr>
      </w:pPr>
    </w:p>
    <w:p w14:paraId="5606AD62" w14:textId="675B20DD" w:rsidR="001A4C65" w:rsidRDefault="001A4C65" w:rsidP="00A064D8">
      <w:pPr>
        <w:pStyle w:val="ListParagraph"/>
        <w:numPr>
          <w:ilvl w:val="1"/>
          <w:numId w:val="24"/>
        </w:numPr>
        <w:autoSpaceDE w:val="0"/>
        <w:autoSpaceDN w:val="0"/>
        <w:adjustRightInd w:val="0"/>
        <w:spacing w:after="0" w:line="240" w:lineRule="auto"/>
        <w:ind w:left="720"/>
        <w:jc w:val="both"/>
        <w:rPr>
          <w:rFonts w:ascii="Times New Roman" w:hAnsi="Times New Roman" w:cs="Times New Roman"/>
        </w:rPr>
      </w:pPr>
      <w:r w:rsidRPr="001A4C65">
        <w:rPr>
          <w:rFonts w:ascii="Times New Roman" w:hAnsi="Times New Roman" w:cs="Times New Roman"/>
        </w:rPr>
        <w:t>The following land uses shall also be permitted in this district:</w:t>
      </w:r>
    </w:p>
    <w:p w14:paraId="2E08A6F6" w14:textId="77777777" w:rsidR="001A4C65" w:rsidRPr="001A4C65" w:rsidRDefault="001A4C65" w:rsidP="001A4C65">
      <w:pPr>
        <w:pStyle w:val="ListParagraph"/>
        <w:autoSpaceDE w:val="0"/>
        <w:autoSpaceDN w:val="0"/>
        <w:adjustRightInd w:val="0"/>
        <w:spacing w:after="0" w:line="240" w:lineRule="auto"/>
        <w:ind w:left="1080"/>
        <w:jc w:val="both"/>
        <w:rPr>
          <w:rFonts w:ascii="Times New Roman" w:hAnsi="Times New Roman" w:cs="Times New Roman"/>
        </w:rPr>
      </w:pPr>
    </w:p>
    <w:p w14:paraId="733B4BC7" w14:textId="357FBCDF" w:rsidR="001A4C65" w:rsidRPr="001A4C65" w:rsidRDefault="001A4C65" w:rsidP="00A956CB">
      <w:pPr>
        <w:pStyle w:val="ListParagraph"/>
        <w:numPr>
          <w:ilvl w:val="2"/>
          <w:numId w:val="24"/>
        </w:numPr>
        <w:autoSpaceDE w:val="0"/>
        <w:autoSpaceDN w:val="0"/>
        <w:adjustRightInd w:val="0"/>
        <w:spacing w:after="0" w:line="240" w:lineRule="auto"/>
        <w:ind w:left="1440" w:hanging="360"/>
        <w:jc w:val="both"/>
        <w:rPr>
          <w:rFonts w:ascii="Times New Roman" w:hAnsi="Times New Roman" w:cs="Times New Roman"/>
        </w:rPr>
      </w:pPr>
      <w:r w:rsidRPr="001A4C65">
        <w:rPr>
          <w:rFonts w:ascii="Times New Roman" w:hAnsi="Times New Roman" w:cs="Times New Roman"/>
          <w:color w:val="000000"/>
        </w:rPr>
        <w:lastRenderedPageBreak/>
        <w:t>manufactured home sales and display</w:t>
      </w:r>
      <w:r w:rsidRPr="001A4C65">
        <w:rPr>
          <w:rFonts w:ascii="Times New Roman" w:hAnsi="Times New Roman" w:cs="Times New Roman"/>
          <w:color w:val="000000"/>
        </w:rPr>
        <w:tab/>
      </w:r>
    </w:p>
    <w:p w14:paraId="44D70F53" w14:textId="007D74D5" w:rsidR="001A4C65" w:rsidRPr="001A4C65" w:rsidRDefault="001A4C65" w:rsidP="00A956CB">
      <w:pPr>
        <w:pStyle w:val="ListParagraph"/>
        <w:numPr>
          <w:ilvl w:val="2"/>
          <w:numId w:val="24"/>
        </w:numPr>
        <w:spacing w:after="0" w:line="240" w:lineRule="auto"/>
        <w:ind w:left="1440" w:hanging="360"/>
        <w:jc w:val="both"/>
        <w:rPr>
          <w:rFonts w:ascii="Times New Roman" w:hAnsi="Times New Roman" w:cs="Times New Roman"/>
          <w:color w:val="000000"/>
        </w:rPr>
      </w:pPr>
      <w:r w:rsidRPr="001A4C65">
        <w:rPr>
          <w:rFonts w:ascii="Times New Roman" w:hAnsi="Times New Roman" w:cs="Times New Roman"/>
          <w:color w:val="000000"/>
        </w:rPr>
        <w:t xml:space="preserve">Stable – Commercial </w:t>
      </w:r>
    </w:p>
    <w:p w14:paraId="0973AAB6" w14:textId="78D6B116" w:rsidR="001A4C65" w:rsidRPr="001A4C65" w:rsidRDefault="001A4C65" w:rsidP="00A956CB">
      <w:pPr>
        <w:pStyle w:val="ListParagraph"/>
        <w:numPr>
          <w:ilvl w:val="2"/>
          <w:numId w:val="24"/>
        </w:numPr>
        <w:spacing w:after="0" w:line="240" w:lineRule="auto"/>
        <w:ind w:left="1440" w:hanging="360"/>
        <w:jc w:val="both"/>
        <w:rPr>
          <w:rFonts w:ascii="Times New Roman" w:hAnsi="Times New Roman" w:cs="Times New Roman"/>
          <w:color w:val="000000"/>
        </w:rPr>
      </w:pPr>
      <w:r w:rsidRPr="001A4C65">
        <w:rPr>
          <w:rFonts w:ascii="Times New Roman" w:hAnsi="Times New Roman" w:cs="Times New Roman"/>
          <w:color w:val="000000"/>
        </w:rPr>
        <w:t>Rodeo Grounds</w:t>
      </w:r>
    </w:p>
    <w:p w14:paraId="3568CD80" w14:textId="0C979CF4" w:rsidR="001A4C65" w:rsidRPr="001A4C65" w:rsidRDefault="001A4C65" w:rsidP="00A956CB">
      <w:pPr>
        <w:pStyle w:val="ListParagraph"/>
        <w:numPr>
          <w:ilvl w:val="2"/>
          <w:numId w:val="24"/>
        </w:numPr>
        <w:spacing w:after="0" w:line="240" w:lineRule="auto"/>
        <w:ind w:left="1440" w:hanging="360"/>
        <w:jc w:val="both"/>
        <w:rPr>
          <w:rFonts w:ascii="Times New Roman" w:hAnsi="Times New Roman" w:cs="Times New Roman"/>
          <w:color w:val="000000"/>
        </w:rPr>
      </w:pPr>
      <w:r w:rsidRPr="001A4C65">
        <w:rPr>
          <w:rFonts w:ascii="Times New Roman" w:hAnsi="Times New Roman" w:cs="Times New Roman"/>
          <w:color w:val="000000"/>
        </w:rPr>
        <w:t>Portable/small commercial structures – Permanent</w:t>
      </w:r>
    </w:p>
    <w:p w14:paraId="10A088FC" w14:textId="36D83481" w:rsidR="001A4C65" w:rsidRPr="001A4C65" w:rsidRDefault="001A4C65" w:rsidP="00A956CB">
      <w:pPr>
        <w:pStyle w:val="ListParagraph"/>
        <w:numPr>
          <w:ilvl w:val="2"/>
          <w:numId w:val="24"/>
        </w:numPr>
        <w:spacing w:after="0" w:line="240" w:lineRule="auto"/>
        <w:ind w:left="1440" w:hanging="360"/>
        <w:jc w:val="both"/>
        <w:rPr>
          <w:rFonts w:ascii="Times New Roman" w:hAnsi="Times New Roman" w:cs="Times New Roman"/>
          <w:color w:val="000000"/>
        </w:rPr>
      </w:pPr>
      <w:r w:rsidRPr="001A4C65">
        <w:rPr>
          <w:rFonts w:ascii="Times New Roman" w:hAnsi="Times New Roman" w:cs="Times New Roman"/>
          <w:color w:val="000000"/>
        </w:rPr>
        <w:t>Portable/small commercial structures – Seasonal</w:t>
      </w:r>
    </w:p>
    <w:p w14:paraId="79B3EB15" w14:textId="2B815F18" w:rsidR="001A4C65" w:rsidRPr="001A4C65" w:rsidRDefault="001A4C65" w:rsidP="00A956CB">
      <w:pPr>
        <w:pStyle w:val="ListParagraph"/>
        <w:numPr>
          <w:ilvl w:val="2"/>
          <w:numId w:val="24"/>
        </w:numPr>
        <w:spacing w:after="0" w:line="240" w:lineRule="auto"/>
        <w:ind w:left="1440" w:hanging="360"/>
        <w:jc w:val="both"/>
        <w:rPr>
          <w:rFonts w:ascii="Times New Roman" w:hAnsi="Times New Roman" w:cs="Times New Roman"/>
          <w:color w:val="000000"/>
        </w:rPr>
      </w:pPr>
      <w:r w:rsidRPr="001A4C65">
        <w:rPr>
          <w:rFonts w:ascii="Times New Roman" w:hAnsi="Times New Roman" w:cs="Times New Roman"/>
          <w:color w:val="000000"/>
        </w:rPr>
        <w:t>Private utility company with outdoor storage</w:t>
      </w:r>
    </w:p>
    <w:p w14:paraId="3CC72C85" w14:textId="77777777" w:rsidR="001A4C65" w:rsidRDefault="001A4C65" w:rsidP="001A4C65">
      <w:pPr>
        <w:pStyle w:val="ListParagraph"/>
        <w:autoSpaceDE w:val="0"/>
        <w:autoSpaceDN w:val="0"/>
        <w:adjustRightInd w:val="0"/>
        <w:spacing w:after="0" w:line="240" w:lineRule="auto"/>
        <w:ind w:left="1080"/>
        <w:jc w:val="both"/>
        <w:rPr>
          <w:rFonts w:ascii="Times New Roman" w:hAnsi="Times New Roman" w:cs="Times New Roman"/>
        </w:rPr>
      </w:pPr>
    </w:p>
    <w:p w14:paraId="3D39845A" w14:textId="34928985" w:rsidR="001A4C65" w:rsidRDefault="001A4C65" w:rsidP="00A064D8">
      <w:pPr>
        <w:pStyle w:val="ListParagraph"/>
        <w:numPr>
          <w:ilvl w:val="1"/>
          <w:numId w:val="24"/>
        </w:numPr>
        <w:autoSpaceDE w:val="0"/>
        <w:autoSpaceDN w:val="0"/>
        <w:adjustRightInd w:val="0"/>
        <w:spacing w:after="0" w:line="240" w:lineRule="auto"/>
        <w:ind w:left="720"/>
        <w:jc w:val="both"/>
        <w:rPr>
          <w:rFonts w:ascii="Times New Roman" w:hAnsi="Times New Roman" w:cs="Times New Roman"/>
        </w:rPr>
      </w:pPr>
      <w:r w:rsidRPr="001A4C65">
        <w:rPr>
          <w:rFonts w:ascii="Times New Roman" w:hAnsi="Times New Roman" w:cs="Times New Roman"/>
        </w:rPr>
        <w:t xml:space="preserve">The following land uses shall </w:t>
      </w:r>
      <w:r>
        <w:rPr>
          <w:rFonts w:ascii="Times New Roman" w:hAnsi="Times New Roman" w:cs="Times New Roman"/>
        </w:rPr>
        <w:t xml:space="preserve">not be </w:t>
      </w:r>
      <w:r w:rsidRPr="001A4C65">
        <w:rPr>
          <w:rFonts w:ascii="Times New Roman" w:hAnsi="Times New Roman" w:cs="Times New Roman"/>
        </w:rPr>
        <w:t>permitted in this district:</w:t>
      </w:r>
    </w:p>
    <w:p w14:paraId="53A55CC3" w14:textId="77777777" w:rsidR="00C841C6" w:rsidRDefault="00C841C6" w:rsidP="00C841C6">
      <w:pPr>
        <w:pStyle w:val="ListParagraph"/>
        <w:autoSpaceDE w:val="0"/>
        <w:autoSpaceDN w:val="0"/>
        <w:adjustRightInd w:val="0"/>
        <w:spacing w:after="0" w:line="240" w:lineRule="auto"/>
        <w:ind w:left="1800"/>
        <w:jc w:val="both"/>
        <w:rPr>
          <w:rFonts w:ascii="Times New Roman" w:hAnsi="Times New Roman" w:cs="Times New Roman"/>
        </w:rPr>
      </w:pPr>
    </w:p>
    <w:p w14:paraId="5EE0BB19" w14:textId="50728000" w:rsidR="00C841C6" w:rsidRPr="00D838F6" w:rsidRDefault="00C841C6" w:rsidP="00A956CB">
      <w:pPr>
        <w:pStyle w:val="ListParagraph"/>
        <w:numPr>
          <w:ilvl w:val="2"/>
          <w:numId w:val="24"/>
        </w:numPr>
        <w:autoSpaceDE w:val="0"/>
        <w:autoSpaceDN w:val="0"/>
        <w:adjustRightInd w:val="0"/>
        <w:spacing w:after="0" w:line="240" w:lineRule="auto"/>
        <w:ind w:left="1440" w:hanging="360"/>
        <w:jc w:val="both"/>
        <w:rPr>
          <w:rFonts w:ascii="Times New Roman" w:hAnsi="Times New Roman" w:cs="Times New Roman"/>
          <w:color w:val="000000" w:themeColor="text1"/>
        </w:rPr>
      </w:pPr>
      <w:r w:rsidRPr="00D838F6">
        <w:rPr>
          <w:rFonts w:ascii="Times New Roman" w:hAnsi="Times New Roman" w:cs="Times New Roman"/>
          <w:color w:val="000000" w:themeColor="text1"/>
        </w:rPr>
        <w:t>Adult entertainment</w:t>
      </w:r>
    </w:p>
    <w:p w14:paraId="74B28669" w14:textId="3DD2E67A" w:rsidR="001A4C65" w:rsidRPr="00D838F6" w:rsidRDefault="001A4C65" w:rsidP="00A956CB">
      <w:pPr>
        <w:pStyle w:val="ListParagraph"/>
        <w:numPr>
          <w:ilvl w:val="2"/>
          <w:numId w:val="24"/>
        </w:numPr>
        <w:autoSpaceDE w:val="0"/>
        <w:autoSpaceDN w:val="0"/>
        <w:adjustRightInd w:val="0"/>
        <w:spacing w:after="0" w:line="240" w:lineRule="auto"/>
        <w:ind w:left="1440" w:hanging="360"/>
        <w:jc w:val="both"/>
        <w:rPr>
          <w:rFonts w:ascii="Times New Roman" w:hAnsi="Times New Roman" w:cs="Times New Roman"/>
          <w:color w:val="000000" w:themeColor="text1"/>
        </w:rPr>
      </w:pPr>
      <w:r w:rsidRPr="00D838F6">
        <w:rPr>
          <w:rFonts w:ascii="Times New Roman" w:hAnsi="Times New Roman" w:cs="Times New Roman"/>
          <w:color w:val="000000" w:themeColor="text1"/>
        </w:rPr>
        <w:t>Gaming establishments</w:t>
      </w:r>
    </w:p>
    <w:p w14:paraId="7C73898F" w14:textId="136DFF51" w:rsidR="001A4C65" w:rsidRPr="00D838F6" w:rsidRDefault="001A4C65" w:rsidP="00A956CB">
      <w:pPr>
        <w:pStyle w:val="ListParagraph"/>
        <w:numPr>
          <w:ilvl w:val="2"/>
          <w:numId w:val="24"/>
        </w:numPr>
        <w:autoSpaceDE w:val="0"/>
        <w:autoSpaceDN w:val="0"/>
        <w:adjustRightInd w:val="0"/>
        <w:spacing w:after="0" w:line="240" w:lineRule="auto"/>
        <w:ind w:left="1440" w:hanging="360"/>
        <w:jc w:val="both"/>
        <w:rPr>
          <w:rFonts w:ascii="Times New Roman" w:hAnsi="Times New Roman" w:cs="Times New Roman"/>
          <w:color w:val="000000" w:themeColor="text1"/>
        </w:rPr>
      </w:pPr>
      <w:r w:rsidRPr="00D838F6">
        <w:rPr>
          <w:rFonts w:ascii="Times New Roman" w:hAnsi="Times New Roman" w:cs="Times New Roman"/>
          <w:color w:val="000000" w:themeColor="text1"/>
        </w:rPr>
        <w:t>Nigh</w:t>
      </w:r>
      <w:r w:rsidR="00C841C6" w:rsidRPr="00D838F6">
        <w:rPr>
          <w:rFonts w:ascii="Times New Roman" w:hAnsi="Times New Roman" w:cs="Times New Roman"/>
          <w:color w:val="000000" w:themeColor="text1"/>
        </w:rPr>
        <w:t>t</w:t>
      </w:r>
      <w:r w:rsidRPr="00D838F6">
        <w:rPr>
          <w:rFonts w:ascii="Times New Roman" w:hAnsi="Times New Roman" w:cs="Times New Roman"/>
          <w:color w:val="000000" w:themeColor="text1"/>
        </w:rPr>
        <w:t>club/tavern</w:t>
      </w:r>
    </w:p>
    <w:p w14:paraId="7DE894A6" w14:textId="398C76CF" w:rsidR="00D838F6" w:rsidRPr="00D838F6" w:rsidRDefault="00D838F6" w:rsidP="00A956CB">
      <w:pPr>
        <w:pStyle w:val="ListParagraph"/>
        <w:numPr>
          <w:ilvl w:val="2"/>
          <w:numId w:val="24"/>
        </w:numPr>
        <w:autoSpaceDE w:val="0"/>
        <w:autoSpaceDN w:val="0"/>
        <w:adjustRightInd w:val="0"/>
        <w:spacing w:after="0" w:line="240" w:lineRule="auto"/>
        <w:ind w:left="1440" w:hanging="360"/>
        <w:jc w:val="both"/>
        <w:rPr>
          <w:rFonts w:ascii="Times New Roman" w:hAnsi="Times New Roman" w:cs="Times New Roman"/>
          <w:color w:val="000000" w:themeColor="text1"/>
        </w:rPr>
      </w:pPr>
      <w:r w:rsidRPr="00D838F6">
        <w:rPr>
          <w:rFonts w:ascii="Times New Roman" w:hAnsi="Times New Roman" w:cs="Times New Roman"/>
          <w:color w:val="000000" w:themeColor="text1"/>
        </w:rPr>
        <w:t>Wrecking yards (junkyards)</w:t>
      </w:r>
    </w:p>
    <w:p w14:paraId="54C8C9D5" w14:textId="77777777" w:rsidR="001A4C65" w:rsidRDefault="001A4C65" w:rsidP="00C841C6">
      <w:pPr>
        <w:pStyle w:val="ListParagraph"/>
        <w:autoSpaceDE w:val="0"/>
        <w:autoSpaceDN w:val="0"/>
        <w:adjustRightInd w:val="0"/>
        <w:spacing w:after="0" w:line="240" w:lineRule="auto"/>
        <w:ind w:left="1800"/>
        <w:jc w:val="both"/>
        <w:rPr>
          <w:rFonts w:ascii="Times New Roman" w:hAnsi="Times New Roman" w:cs="Times New Roman"/>
        </w:rPr>
      </w:pPr>
    </w:p>
    <w:p w14:paraId="1FEF5124" w14:textId="26C12A8C" w:rsidR="008F1DC1" w:rsidRDefault="008F1DC1" w:rsidP="008F1DC1">
      <w:pPr>
        <w:pStyle w:val="ListParagraph"/>
        <w:numPr>
          <w:ilvl w:val="0"/>
          <w:numId w:val="24"/>
        </w:numPr>
        <w:autoSpaceDE w:val="0"/>
        <w:autoSpaceDN w:val="0"/>
        <w:adjustRightInd w:val="0"/>
        <w:spacing w:after="0" w:line="240" w:lineRule="auto"/>
        <w:jc w:val="both"/>
        <w:rPr>
          <w:rFonts w:ascii="Times New Roman" w:hAnsi="Times New Roman" w:cs="Times New Roman"/>
        </w:rPr>
      </w:pPr>
      <w:r w:rsidRPr="00C841C6">
        <w:rPr>
          <w:rFonts w:ascii="Times New Roman" w:hAnsi="Times New Roman" w:cs="Times New Roman"/>
        </w:rPr>
        <w:t xml:space="preserve">The continued use of land permitted </w:t>
      </w:r>
      <w:r>
        <w:rPr>
          <w:rFonts w:ascii="Times New Roman" w:hAnsi="Times New Roman" w:cs="Times New Roman"/>
        </w:rPr>
        <w:t xml:space="preserve">on 35.24 acres of land within this PD-I District, being Carrabba Industrial Park – Phases 13B and 14, or any part thereof, </w:t>
      </w:r>
      <w:r w:rsidRPr="00C841C6">
        <w:rPr>
          <w:rFonts w:ascii="Times New Roman" w:hAnsi="Times New Roman" w:cs="Times New Roman"/>
        </w:rPr>
        <w:t xml:space="preserve">shall be limited to </w:t>
      </w:r>
      <w:r>
        <w:rPr>
          <w:rFonts w:ascii="Times New Roman" w:hAnsi="Times New Roman" w:cs="Times New Roman"/>
        </w:rPr>
        <w:t xml:space="preserve">land </w:t>
      </w:r>
      <w:r w:rsidRPr="00C841C6">
        <w:rPr>
          <w:rFonts w:ascii="Times New Roman" w:hAnsi="Times New Roman" w:cs="Times New Roman"/>
        </w:rPr>
        <w:t xml:space="preserve">uses generally permitted in the </w:t>
      </w:r>
      <w:r>
        <w:rPr>
          <w:rFonts w:ascii="Times New Roman" w:hAnsi="Times New Roman" w:cs="Times New Roman"/>
        </w:rPr>
        <w:t xml:space="preserve">Commercial </w:t>
      </w:r>
      <w:r w:rsidR="00380DE8">
        <w:rPr>
          <w:rFonts w:ascii="Times New Roman" w:hAnsi="Times New Roman" w:cs="Times New Roman"/>
        </w:rPr>
        <w:t xml:space="preserve">District </w:t>
      </w:r>
      <w:r>
        <w:rPr>
          <w:rFonts w:ascii="Times New Roman" w:hAnsi="Times New Roman" w:cs="Times New Roman"/>
        </w:rPr>
        <w:t xml:space="preserve">(C-3). The additions of Section </w:t>
      </w:r>
      <w:r w:rsidR="00A956CB">
        <w:rPr>
          <w:rFonts w:ascii="Times New Roman" w:hAnsi="Times New Roman" w:cs="Times New Roman"/>
        </w:rPr>
        <w:t>3</w:t>
      </w:r>
      <w:r>
        <w:rPr>
          <w:rFonts w:ascii="Times New Roman" w:hAnsi="Times New Roman" w:cs="Times New Roman"/>
        </w:rPr>
        <w:t>.1.</w:t>
      </w:r>
      <w:r w:rsidR="00563583">
        <w:rPr>
          <w:rFonts w:ascii="Times New Roman" w:hAnsi="Times New Roman" w:cs="Times New Roman"/>
        </w:rPr>
        <w:t xml:space="preserve">a. </w:t>
      </w:r>
      <w:r>
        <w:rPr>
          <w:rFonts w:ascii="Times New Roman" w:hAnsi="Times New Roman" w:cs="Times New Roman"/>
        </w:rPr>
        <w:t>above shall not apply.</w:t>
      </w:r>
    </w:p>
    <w:p w14:paraId="19F718CD" w14:textId="77777777" w:rsidR="008F1DC1" w:rsidRPr="00440EE5" w:rsidRDefault="008F1DC1" w:rsidP="00440EE5">
      <w:pPr>
        <w:autoSpaceDE w:val="0"/>
        <w:autoSpaceDN w:val="0"/>
        <w:adjustRightInd w:val="0"/>
        <w:spacing w:after="0" w:line="240" w:lineRule="auto"/>
        <w:jc w:val="center"/>
        <w:rPr>
          <w:rFonts w:ascii="Times New Roman" w:hAnsi="Times New Roman" w:cs="Times New Roman"/>
          <w:b/>
          <w:u w:val="single"/>
        </w:rPr>
      </w:pPr>
    </w:p>
    <w:p w14:paraId="548BDCBE" w14:textId="4C678990" w:rsidR="00B01080" w:rsidRDefault="00B01080" w:rsidP="00440EE5">
      <w:pPr>
        <w:autoSpaceDE w:val="0"/>
        <w:autoSpaceDN w:val="0"/>
        <w:adjustRightInd w:val="0"/>
        <w:spacing w:after="0" w:line="240" w:lineRule="auto"/>
        <w:rPr>
          <w:rFonts w:ascii="Times New Roman" w:hAnsi="Times New Roman" w:cs="Times New Roman"/>
          <w:b/>
          <w:caps/>
          <w:u w:val="single"/>
        </w:rPr>
      </w:pPr>
      <w:r w:rsidRPr="00440EE5">
        <w:rPr>
          <w:rFonts w:ascii="Times New Roman" w:hAnsi="Times New Roman" w:cs="Times New Roman"/>
          <w:b/>
          <w:caps/>
          <w:u w:val="single"/>
        </w:rPr>
        <w:t xml:space="preserve">Section </w:t>
      </w:r>
      <w:r w:rsidR="00A956CB">
        <w:rPr>
          <w:rFonts w:ascii="Times New Roman" w:hAnsi="Times New Roman" w:cs="Times New Roman"/>
          <w:b/>
          <w:caps/>
          <w:u w:val="single"/>
        </w:rPr>
        <w:t>4</w:t>
      </w:r>
      <w:r w:rsidRPr="00440EE5">
        <w:rPr>
          <w:rFonts w:ascii="Times New Roman" w:hAnsi="Times New Roman" w:cs="Times New Roman"/>
          <w:b/>
          <w:caps/>
          <w:u w:val="single"/>
        </w:rPr>
        <w:t>: Land and Site Development</w:t>
      </w:r>
    </w:p>
    <w:p w14:paraId="14A05917" w14:textId="77777777" w:rsidR="002E4C8F" w:rsidRPr="00440EE5" w:rsidRDefault="002E4C8F" w:rsidP="00440EE5">
      <w:pPr>
        <w:autoSpaceDE w:val="0"/>
        <w:autoSpaceDN w:val="0"/>
        <w:adjustRightInd w:val="0"/>
        <w:spacing w:after="0" w:line="240" w:lineRule="auto"/>
        <w:rPr>
          <w:rFonts w:ascii="Times New Roman" w:hAnsi="Times New Roman" w:cs="Times New Roman"/>
          <w:b/>
          <w:caps/>
          <w:u w:val="single"/>
        </w:rPr>
      </w:pPr>
    </w:p>
    <w:p w14:paraId="5C50C582" w14:textId="174EFE9D" w:rsidR="008F1DC1" w:rsidRDefault="00BF0A8F" w:rsidP="006D5CD3">
      <w:pPr>
        <w:pStyle w:val="ListParagraph"/>
        <w:numPr>
          <w:ilvl w:val="0"/>
          <w:numId w:val="9"/>
        </w:numPr>
        <w:autoSpaceDE w:val="0"/>
        <w:autoSpaceDN w:val="0"/>
        <w:adjustRightInd w:val="0"/>
        <w:spacing w:after="0" w:line="240" w:lineRule="auto"/>
        <w:jc w:val="both"/>
        <w:rPr>
          <w:rFonts w:ascii="Times New Roman" w:hAnsi="Times New Roman" w:cs="Times New Roman"/>
        </w:rPr>
      </w:pPr>
      <w:r w:rsidRPr="00440EE5">
        <w:rPr>
          <w:rFonts w:ascii="Times New Roman" w:hAnsi="Times New Roman" w:cs="Times New Roman"/>
        </w:rPr>
        <w:t>Physical development in this PD</w:t>
      </w:r>
      <w:r w:rsidRPr="00626356">
        <w:rPr>
          <w:rFonts w:ascii="Times New Roman" w:hAnsi="Times New Roman" w:cs="Times New Roman"/>
        </w:rPr>
        <w:t>-I</w:t>
      </w:r>
      <w:r w:rsidRPr="00440EE5">
        <w:rPr>
          <w:rFonts w:ascii="Times New Roman" w:hAnsi="Times New Roman" w:cs="Times New Roman"/>
        </w:rPr>
        <w:t xml:space="preserve"> District shall comply with development standards and limitations of the City of Bryan Code of Ordinances that generally apply to development on properties zoned </w:t>
      </w:r>
      <w:r w:rsidR="00C841C6">
        <w:rPr>
          <w:rFonts w:ascii="Times New Roman" w:hAnsi="Times New Roman" w:cs="Times New Roman"/>
        </w:rPr>
        <w:t>Industrial</w:t>
      </w:r>
      <w:r w:rsidRPr="00440EE5">
        <w:rPr>
          <w:rFonts w:ascii="Times New Roman" w:hAnsi="Times New Roman" w:cs="Times New Roman"/>
        </w:rPr>
        <w:t xml:space="preserve"> District (</w:t>
      </w:r>
      <w:r w:rsidR="00C841C6">
        <w:rPr>
          <w:rFonts w:ascii="Times New Roman" w:hAnsi="Times New Roman" w:cs="Times New Roman"/>
        </w:rPr>
        <w:t>I</w:t>
      </w:r>
      <w:r w:rsidRPr="00440EE5">
        <w:rPr>
          <w:rFonts w:ascii="Times New Roman" w:hAnsi="Times New Roman" w:cs="Times New Roman"/>
        </w:rPr>
        <w:t>)</w:t>
      </w:r>
      <w:r w:rsidRPr="00626356">
        <w:rPr>
          <w:rFonts w:ascii="Times New Roman" w:hAnsi="Times New Roman" w:cs="Times New Roman"/>
        </w:rPr>
        <w:t>, subject to additions, modifications</w:t>
      </w:r>
      <w:r w:rsidR="00563583">
        <w:rPr>
          <w:rFonts w:ascii="Times New Roman" w:hAnsi="Times New Roman" w:cs="Times New Roman"/>
        </w:rPr>
        <w:t>,</w:t>
      </w:r>
      <w:r w:rsidRPr="00626356">
        <w:rPr>
          <w:rFonts w:ascii="Times New Roman" w:hAnsi="Times New Roman" w:cs="Times New Roman"/>
        </w:rPr>
        <w:t xml:space="preserve"> or exceptions described herein. </w:t>
      </w:r>
    </w:p>
    <w:p w14:paraId="0D4F4C0D" w14:textId="77777777" w:rsidR="006D5CD3" w:rsidRDefault="006D5CD3" w:rsidP="008F1DC1">
      <w:pPr>
        <w:pStyle w:val="ListParagraph"/>
        <w:autoSpaceDE w:val="0"/>
        <w:autoSpaceDN w:val="0"/>
        <w:adjustRightInd w:val="0"/>
        <w:spacing w:after="0" w:line="240" w:lineRule="auto"/>
        <w:ind w:left="360"/>
        <w:jc w:val="both"/>
        <w:rPr>
          <w:rFonts w:ascii="Times New Roman" w:hAnsi="Times New Roman" w:cs="Times New Roman"/>
        </w:rPr>
      </w:pPr>
    </w:p>
    <w:p w14:paraId="5FCED7F3" w14:textId="5D784F42" w:rsidR="00563583" w:rsidRPr="00563583" w:rsidRDefault="008F1DC1" w:rsidP="00563583">
      <w:pPr>
        <w:pStyle w:val="ListParagraph"/>
        <w:numPr>
          <w:ilvl w:val="0"/>
          <w:numId w:val="9"/>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Physical development on 35.24 acres of land within this PD-I District, being Carrabba Industrial Park – Phases 13B and 14, or any part thereof, </w:t>
      </w:r>
      <w:r w:rsidRPr="00C841C6">
        <w:rPr>
          <w:rFonts w:ascii="Times New Roman" w:hAnsi="Times New Roman" w:cs="Times New Roman"/>
        </w:rPr>
        <w:t xml:space="preserve">shall </w:t>
      </w:r>
      <w:r>
        <w:rPr>
          <w:rFonts w:ascii="Times New Roman" w:hAnsi="Times New Roman" w:cs="Times New Roman"/>
        </w:rPr>
        <w:t xml:space="preserve">comply with development standards and limitations of the City of Bryan Code of Ordinances </w:t>
      </w:r>
      <w:r w:rsidRPr="008F1DC1">
        <w:rPr>
          <w:rFonts w:ascii="Times New Roman" w:hAnsi="Times New Roman" w:cs="Times New Roman"/>
        </w:rPr>
        <w:t xml:space="preserve">that generally apply to development on properties zoned </w:t>
      </w:r>
      <w:r>
        <w:rPr>
          <w:rFonts w:ascii="Times New Roman" w:hAnsi="Times New Roman" w:cs="Times New Roman"/>
        </w:rPr>
        <w:t xml:space="preserve">Commercial </w:t>
      </w:r>
      <w:r w:rsidRPr="008F1DC1">
        <w:rPr>
          <w:rFonts w:ascii="Times New Roman" w:hAnsi="Times New Roman" w:cs="Times New Roman"/>
        </w:rPr>
        <w:t>District (</w:t>
      </w:r>
      <w:r>
        <w:rPr>
          <w:rFonts w:ascii="Times New Roman" w:hAnsi="Times New Roman" w:cs="Times New Roman"/>
        </w:rPr>
        <w:t>C-3</w:t>
      </w:r>
      <w:r w:rsidRPr="008F1DC1">
        <w:rPr>
          <w:rFonts w:ascii="Times New Roman" w:hAnsi="Times New Roman" w:cs="Times New Roman"/>
        </w:rPr>
        <w:t>)</w:t>
      </w:r>
      <w:r w:rsidR="00563583">
        <w:rPr>
          <w:rFonts w:ascii="Times New Roman" w:hAnsi="Times New Roman" w:cs="Times New Roman"/>
        </w:rPr>
        <w:t xml:space="preserve">, </w:t>
      </w:r>
      <w:r w:rsidR="00563583" w:rsidRPr="00563583">
        <w:rPr>
          <w:rFonts w:ascii="Times New Roman" w:hAnsi="Times New Roman" w:cs="Times New Roman"/>
        </w:rPr>
        <w:t xml:space="preserve">subject to additions, modifications, or exceptions described herein. </w:t>
      </w:r>
    </w:p>
    <w:p w14:paraId="1D258F37" w14:textId="77777777" w:rsidR="008F1DC1" w:rsidRDefault="008F1DC1" w:rsidP="008F1DC1">
      <w:pPr>
        <w:pStyle w:val="ListParagraph"/>
        <w:autoSpaceDE w:val="0"/>
        <w:autoSpaceDN w:val="0"/>
        <w:adjustRightInd w:val="0"/>
        <w:spacing w:after="0" w:line="240" w:lineRule="auto"/>
        <w:ind w:left="360"/>
        <w:jc w:val="both"/>
        <w:rPr>
          <w:rFonts w:ascii="Times New Roman" w:hAnsi="Times New Roman" w:cs="Times New Roman"/>
        </w:rPr>
      </w:pPr>
    </w:p>
    <w:p w14:paraId="1CE7C4E3" w14:textId="31CA132F" w:rsidR="00BF0A8F" w:rsidRPr="00440EE5" w:rsidRDefault="00BF0A8F" w:rsidP="00440EE5">
      <w:pPr>
        <w:pStyle w:val="ListParagraph"/>
        <w:numPr>
          <w:ilvl w:val="0"/>
          <w:numId w:val="9"/>
        </w:numPr>
        <w:autoSpaceDE w:val="0"/>
        <w:autoSpaceDN w:val="0"/>
        <w:adjustRightInd w:val="0"/>
        <w:spacing w:after="0" w:line="240" w:lineRule="auto"/>
        <w:jc w:val="both"/>
        <w:rPr>
          <w:rFonts w:ascii="Times New Roman" w:hAnsi="Times New Roman" w:cs="Times New Roman"/>
        </w:rPr>
      </w:pPr>
      <w:r w:rsidRPr="00440EE5">
        <w:rPr>
          <w:rFonts w:ascii="Times New Roman" w:hAnsi="Times New Roman" w:cs="Times New Roman"/>
        </w:rPr>
        <w:t>The following additional standards</w:t>
      </w:r>
      <w:r w:rsidR="00C841C6">
        <w:rPr>
          <w:rFonts w:ascii="Times New Roman" w:hAnsi="Times New Roman" w:cs="Times New Roman"/>
        </w:rPr>
        <w:t>, modifications,</w:t>
      </w:r>
      <w:r w:rsidRPr="00440EE5">
        <w:rPr>
          <w:rFonts w:ascii="Times New Roman" w:hAnsi="Times New Roman" w:cs="Times New Roman"/>
        </w:rPr>
        <w:t xml:space="preserve"> </w:t>
      </w:r>
      <w:r w:rsidRPr="00626356">
        <w:rPr>
          <w:rFonts w:ascii="Times New Roman" w:hAnsi="Times New Roman" w:cs="Times New Roman"/>
        </w:rPr>
        <w:t xml:space="preserve">or exceptions </w:t>
      </w:r>
      <w:r w:rsidRPr="00440EE5">
        <w:rPr>
          <w:rFonts w:ascii="Times New Roman" w:hAnsi="Times New Roman" w:cs="Times New Roman"/>
        </w:rPr>
        <w:t>shall be applicable</w:t>
      </w:r>
      <w:r w:rsidRPr="00626356">
        <w:rPr>
          <w:rFonts w:ascii="Times New Roman" w:hAnsi="Times New Roman" w:cs="Times New Roman"/>
        </w:rPr>
        <w:t xml:space="preserve"> to the physical development and continued use of land and buildings in this PD-I District</w:t>
      </w:r>
      <w:r w:rsidRPr="00440EE5">
        <w:rPr>
          <w:rFonts w:ascii="Times New Roman" w:hAnsi="Times New Roman" w:cs="Times New Roman"/>
        </w:rPr>
        <w:t>:</w:t>
      </w:r>
    </w:p>
    <w:p w14:paraId="0278FF47" w14:textId="77777777" w:rsidR="00BF0A8F" w:rsidRPr="00626356" w:rsidRDefault="00BF0A8F" w:rsidP="00440EE5">
      <w:pPr>
        <w:pStyle w:val="ListParagraph"/>
        <w:autoSpaceDE w:val="0"/>
        <w:autoSpaceDN w:val="0"/>
        <w:adjustRightInd w:val="0"/>
        <w:spacing w:after="0" w:line="240" w:lineRule="auto"/>
        <w:ind w:left="1440"/>
        <w:jc w:val="both"/>
        <w:rPr>
          <w:rFonts w:ascii="Times New Roman" w:hAnsi="Times New Roman" w:cs="Times New Roman"/>
        </w:rPr>
      </w:pPr>
    </w:p>
    <w:p w14:paraId="709D04CE" w14:textId="575BB227" w:rsidR="00C43EA4" w:rsidRPr="000B0C2D" w:rsidRDefault="00D06D10" w:rsidP="00A064D8">
      <w:pPr>
        <w:pStyle w:val="ListParagraph"/>
        <w:numPr>
          <w:ilvl w:val="1"/>
          <w:numId w:val="9"/>
        </w:numPr>
        <w:autoSpaceDE w:val="0"/>
        <w:autoSpaceDN w:val="0"/>
        <w:adjustRightInd w:val="0"/>
        <w:spacing w:after="0" w:line="240" w:lineRule="auto"/>
        <w:ind w:left="720"/>
        <w:rPr>
          <w:rFonts w:ascii="Times New Roman" w:hAnsi="Times New Roman" w:cs="Times New Roman"/>
          <w:u w:val="single"/>
        </w:rPr>
      </w:pPr>
      <w:r w:rsidRPr="000B0C2D">
        <w:rPr>
          <w:rFonts w:ascii="Times New Roman" w:hAnsi="Times New Roman" w:cs="Times New Roman"/>
          <w:u w:val="single"/>
        </w:rPr>
        <w:t xml:space="preserve">Access and </w:t>
      </w:r>
      <w:r w:rsidR="00626356" w:rsidRPr="000B0C2D">
        <w:rPr>
          <w:rFonts w:ascii="Times New Roman" w:hAnsi="Times New Roman" w:cs="Times New Roman"/>
          <w:u w:val="single"/>
        </w:rPr>
        <w:t xml:space="preserve">Off-Street </w:t>
      </w:r>
      <w:r w:rsidR="00C43EA4" w:rsidRPr="000B0C2D">
        <w:rPr>
          <w:rFonts w:ascii="Times New Roman" w:hAnsi="Times New Roman" w:cs="Times New Roman"/>
          <w:u w:val="single"/>
        </w:rPr>
        <w:t>Parking</w:t>
      </w:r>
      <w:r w:rsidR="00626356" w:rsidRPr="000B0C2D">
        <w:rPr>
          <w:rFonts w:ascii="Times New Roman" w:hAnsi="Times New Roman" w:cs="Times New Roman"/>
          <w:u w:val="single"/>
        </w:rPr>
        <w:t>.</w:t>
      </w:r>
    </w:p>
    <w:p w14:paraId="52CE4DDF" w14:textId="5248B722" w:rsidR="00626356" w:rsidRDefault="00626356" w:rsidP="00440EE5">
      <w:pPr>
        <w:autoSpaceDE w:val="0"/>
        <w:autoSpaceDN w:val="0"/>
        <w:adjustRightInd w:val="0"/>
        <w:spacing w:after="0" w:line="240" w:lineRule="auto"/>
        <w:rPr>
          <w:rFonts w:ascii="Times New Roman" w:hAnsi="Times New Roman" w:cs="Times New Roman"/>
        </w:rPr>
      </w:pPr>
    </w:p>
    <w:p w14:paraId="49F0144F" w14:textId="7E25411D" w:rsidR="00D06D10" w:rsidRDefault="00D06D10" w:rsidP="00D06D10">
      <w:pPr>
        <w:pStyle w:val="ListParagraph"/>
        <w:numPr>
          <w:ilvl w:val="0"/>
          <w:numId w:val="28"/>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Carrabba Industrial Park </w:t>
      </w:r>
      <w:r w:rsidR="000B0C2D">
        <w:rPr>
          <w:rFonts w:ascii="Times New Roman" w:hAnsi="Times New Roman" w:cs="Times New Roman"/>
        </w:rPr>
        <w:t xml:space="preserve">Subdivision - </w:t>
      </w:r>
      <w:r>
        <w:rPr>
          <w:rFonts w:ascii="Times New Roman" w:hAnsi="Times New Roman" w:cs="Times New Roman"/>
        </w:rPr>
        <w:t>Phases 11</w:t>
      </w:r>
      <w:r w:rsidR="005C733E">
        <w:rPr>
          <w:rFonts w:ascii="Times New Roman" w:hAnsi="Times New Roman" w:cs="Times New Roman"/>
        </w:rPr>
        <w:t xml:space="preserve"> – </w:t>
      </w:r>
      <w:r w:rsidR="000B0C2D">
        <w:rPr>
          <w:rFonts w:ascii="Times New Roman" w:hAnsi="Times New Roman" w:cs="Times New Roman"/>
        </w:rPr>
        <w:t>1</w:t>
      </w:r>
      <w:r w:rsidR="005C733E">
        <w:rPr>
          <w:rFonts w:ascii="Times New Roman" w:hAnsi="Times New Roman" w:cs="Times New Roman"/>
        </w:rPr>
        <w:t>5.</w:t>
      </w:r>
    </w:p>
    <w:p w14:paraId="45665AEE" w14:textId="77777777" w:rsidR="00D06D10" w:rsidRDefault="00D06D10" w:rsidP="00D06D10">
      <w:pPr>
        <w:pStyle w:val="ListParagraph"/>
        <w:autoSpaceDE w:val="0"/>
        <w:autoSpaceDN w:val="0"/>
        <w:adjustRightInd w:val="0"/>
        <w:spacing w:after="0" w:line="240" w:lineRule="auto"/>
        <w:ind w:left="1080"/>
        <w:jc w:val="both"/>
        <w:rPr>
          <w:rFonts w:ascii="Times New Roman" w:hAnsi="Times New Roman" w:cs="Times New Roman"/>
        </w:rPr>
      </w:pPr>
    </w:p>
    <w:p w14:paraId="73162D14" w14:textId="653E4340" w:rsidR="00D06D10" w:rsidRDefault="00D06D10" w:rsidP="00563583">
      <w:pPr>
        <w:pStyle w:val="ListParagraph"/>
        <w:numPr>
          <w:ilvl w:val="2"/>
          <w:numId w:val="8"/>
        </w:numPr>
        <w:autoSpaceDE w:val="0"/>
        <w:autoSpaceDN w:val="0"/>
        <w:adjustRightInd w:val="0"/>
        <w:spacing w:after="0" w:line="240" w:lineRule="auto"/>
        <w:ind w:left="1800" w:hanging="360"/>
        <w:jc w:val="both"/>
        <w:rPr>
          <w:rFonts w:ascii="Times New Roman" w:hAnsi="Times New Roman" w:cs="Times New Roman"/>
        </w:rPr>
      </w:pPr>
      <w:r w:rsidRPr="00626356">
        <w:rPr>
          <w:rFonts w:ascii="Times New Roman" w:hAnsi="Times New Roman" w:cs="Times New Roman"/>
        </w:rPr>
        <w:t>O</w:t>
      </w:r>
      <w:r w:rsidRPr="00440EE5">
        <w:rPr>
          <w:rFonts w:ascii="Times New Roman" w:hAnsi="Times New Roman" w:cs="Times New Roman"/>
        </w:rPr>
        <w:t xml:space="preserve">ff-street parking </w:t>
      </w:r>
      <w:r>
        <w:rPr>
          <w:rFonts w:ascii="Times New Roman" w:hAnsi="Times New Roman" w:cs="Times New Roman"/>
        </w:rPr>
        <w:t xml:space="preserve">requirements shall comply with access and off-street parking </w:t>
      </w:r>
      <w:r w:rsidRPr="00440EE5">
        <w:rPr>
          <w:rFonts w:ascii="Times New Roman" w:hAnsi="Times New Roman" w:cs="Times New Roman"/>
        </w:rPr>
        <w:t xml:space="preserve">standards of the City of Bryan Code of Ordinances that generally apply to development on properties zoned </w:t>
      </w:r>
      <w:r>
        <w:rPr>
          <w:rFonts w:ascii="Times New Roman" w:hAnsi="Times New Roman" w:cs="Times New Roman"/>
        </w:rPr>
        <w:t>Industrial</w:t>
      </w:r>
      <w:r w:rsidRPr="00440EE5">
        <w:rPr>
          <w:rFonts w:ascii="Times New Roman" w:hAnsi="Times New Roman" w:cs="Times New Roman"/>
        </w:rPr>
        <w:t xml:space="preserve"> District (</w:t>
      </w:r>
      <w:r>
        <w:rPr>
          <w:rFonts w:ascii="Times New Roman" w:hAnsi="Times New Roman" w:cs="Times New Roman"/>
        </w:rPr>
        <w:t>I</w:t>
      </w:r>
      <w:r w:rsidRPr="00440EE5">
        <w:rPr>
          <w:rFonts w:ascii="Times New Roman" w:hAnsi="Times New Roman" w:cs="Times New Roman"/>
        </w:rPr>
        <w:t>)</w:t>
      </w:r>
      <w:r>
        <w:rPr>
          <w:rFonts w:ascii="Times New Roman" w:hAnsi="Times New Roman" w:cs="Times New Roman"/>
        </w:rPr>
        <w:t>.</w:t>
      </w:r>
    </w:p>
    <w:p w14:paraId="748CC91E" w14:textId="77777777" w:rsidR="000B0C2D" w:rsidRDefault="000B0C2D" w:rsidP="000B0C2D">
      <w:pPr>
        <w:pStyle w:val="ListParagraph"/>
        <w:autoSpaceDE w:val="0"/>
        <w:autoSpaceDN w:val="0"/>
        <w:adjustRightInd w:val="0"/>
        <w:spacing w:after="0" w:line="240" w:lineRule="auto"/>
        <w:ind w:left="1440"/>
        <w:jc w:val="both"/>
        <w:rPr>
          <w:rFonts w:ascii="Times New Roman" w:hAnsi="Times New Roman" w:cs="Times New Roman"/>
        </w:rPr>
      </w:pPr>
    </w:p>
    <w:p w14:paraId="38374A1A" w14:textId="5620CC29" w:rsidR="000B0C2D" w:rsidRDefault="006B3E82" w:rsidP="00BE6710">
      <w:pPr>
        <w:pStyle w:val="ListParagraph"/>
        <w:numPr>
          <w:ilvl w:val="1"/>
          <w:numId w:val="8"/>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All Ot</w:t>
      </w:r>
      <w:r w:rsidR="000B0C2D">
        <w:rPr>
          <w:rFonts w:ascii="Times New Roman" w:hAnsi="Times New Roman" w:cs="Times New Roman"/>
        </w:rPr>
        <w:t xml:space="preserve">her </w:t>
      </w:r>
      <w:r>
        <w:rPr>
          <w:rFonts w:ascii="Times New Roman" w:hAnsi="Times New Roman" w:cs="Times New Roman"/>
        </w:rPr>
        <w:t>L</w:t>
      </w:r>
      <w:r w:rsidR="000B0C2D">
        <w:rPr>
          <w:rFonts w:ascii="Times New Roman" w:hAnsi="Times New Roman" w:cs="Times New Roman"/>
        </w:rPr>
        <w:t>and in this PD-I District.</w:t>
      </w:r>
    </w:p>
    <w:p w14:paraId="54B681A3" w14:textId="77777777" w:rsidR="000B0C2D" w:rsidRDefault="000B0C2D" w:rsidP="000B0C2D">
      <w:pPr>
        <w:pStyle w:val="ListParagraph"/>
        <w:autoSpaceDE w:val="0"/>
        <w:autoSpaceDN w:val="0"/>
        <w:adjustRightInd w:val="0"/>
        <w:spacing w:after="0" w:line="240" w:lineRule="auto"/>
        <w:jc w:val="both"/>
        <w:rPr>
          <w:rFonts w:ascii="Times New Roman" w:hAnsi="Times New Roman" w:cs="Times New Roman"/>
        </w:rPr>
      </w:pPr>
    </w:p>
    <w:p w14:paraId="13133436" w14:textId="3B15473C" w:rsidR="00E22092" w:rsidRDefault="00E22092" w:rsidP="00563583">
      <w:pPr>
        <w:pStyle w:val="ListParagraph"/>
        <w:numPr>
          <w:ilvl w:val="2"/>
          <w:numId w:val="8"/>
        </w:numPr>
        <w:autoSpaceDE w:val="0"/>
        <w:autoSpaceDN w:val="0"/>
        <w:adjustRightInd w:val="0"/>
        <w:spacing w:after="0" w:line="240" w:lineRule="auto"/>
        <w:ind w:left="1800" w:hanging="360"/>
        <w:jc w:val="both"/>
        <w:rPr>
          <w:rFonts w:ascii="Times New Roman" w:hAnsi="Times New Roman" w:cs="Times New Roman"/>
        </w:rPr>
      </w:pPr>
      <w:r>
        <w:rPr>
          <w:rFonts w:ascii="Times New Roman" w:hAnsi="Times New Roman" w:cs="Times New Roman"/>
        </w:rPr>
        <w:t>On land where no structure or use existed on the date that this PD-I District was established, developments shall comply with access and o</w:t>
      </w:r>
      <w:r w:rsidRPr="00E22092">
        <w:rPr>
          <w:rFonts w:ascii="Times New Roman" w:hAnsi="Times New Roman" w:cs="Times New Roman"/>
        </w:rPr>
        <w:t>ff-street parking standards of the City of Bryan Code of Ordinances that generally apply to development on properties zoned Industrial District (I).</w:t>
      </w:r>
    </w:p>
    <w:p w14:paraId="3A5A8E2E" w14:textId="77777777" w:rsidR="00A956CB" w:rsidRPr="00E22092" w:rsidRDefault="00A956CB" w:rsidP="00A956CB">
      <w:pPr>
        <w:pStyle w:val="ListParagraph"/>
        <w:autoSpaceDE w:val="0"/>
        <w:autoSpaceDN w:val="0"/>
        <w:adjustRightInd w:val="0"/>
        <w:spacing w:after="0" w:line="240" w:lineRule="auto"/>
        <w:ind w:left="1800"/>
        <w:jc w:val="both"/>
        <w:rPr>
          <w:rFonts w:ascii="Times New Roman" w:hAnsi="Times New Roman" w:cs="Times New Roman"/>
        </w:rPr>
      </w:pPr>
    </w:p>
    <w:p w14:paraId="5C0697C2" w14:textId="6ECCEE51" w:rsidR="00E22092" w:rsidRPr="00E22092" w:rsidRDefault="00E22092" w:rsidP="00563583">
      <w:pPr>
        <w:pStyle w:val="ListParagraph"/>
        <w:numPr>
          <w:ilvl w:val="2"/>
          <w:numId w:val="8"/>
        </w:numPr>
        <w:autoSpaceDE w:val="0"/>
        <w:autoSpaceDN w:val="0"/>
        <w:adjustRightInd w:val="0"/>
        <w:spacing w:after="0" w:line="240" w:lineRule="auto"/>
        <w:ind w:left="1800" w:hanging="360"/>
        <w:jc w:val="both"/>
        <w:rPr>
          <w:rFonts w:ascii="Times New Roman" w:hAnsi="Times New Roman" w:cs="Times New Roman"/>
        </w:rPr>
      </w:pPr>
      <w:r w:rsidRPr="00E22092">
        <w:rPr>
          <w:rFonts w:ascii="Times New Roman" w:hAnsi="Times New Roman" w:cs="Times New Roman"/>
        </w:rPr>
        <w:t xml:space="preserve">Where a structure or use existed on the date that this PD-I District was established, and a change of owner, use, or tenant occurs, then only developments that require off-street parking for customers shall comply with access and off-street parking standards of the </w:t>
      </w:r>
      <w:r w:rsidRPr="00E22092">
        <w:rPr>
          <w:rFonts w:ascii="Times New Roman" w:hAnsi="Times New Roman" w:cs="Times New Roman"/>
        </w:rPr>
        <w:lastRenderedPageBreak/>
        <w:t>City of Bryan Code of Ordinances that generally apply to development on properties zoned Industrial District (I).</w:t>
      </w:r>
      <w:r w:rsidR="00441A07">
        <w:rPr>
          <w:rFonts w:ascii="Times New Roman" w:hAnsi="Times New Roman" w:cs="Times New Roman"/>
        </w:rPr>
        <w:t xml:space="preserve"> </w:t>
      </w:r>
    </w:p>
    <w:p w14:paraId="779003AA" w14:textId="77777777" w:rsidR="00E22092" w:rsidRDefault="00E22092" w:rsidP="00563583">
      <w:pPr>
        <w:pStyle w:val="ListParagraph"/>
        <w:autoSpaceDE w:val="0"/>
        <w:autoSpaceDN w:val="0"/>
        <w:adjustRightInd w:val="0"/>
        <w:spacing w:after="0" w:line="240" w:lineRule="auto"/>
        <w:ind w:left="1800"/>
        <w:jc w:val="both"/>
        <w:rPr>
          <w:rFonts w:ascii="Times New Roman" w:hAnsi="Times New Roman" w:cs="Times New Roman"/>
        </w:rPr>
      </w:pPr>
    </w:p>
    <w:p w14:paraId="7EB9AF35" w14:textId="5FE2F92F" w:rsidR="00BE6710" w:rsidRDefault="00327428" w:rsidP="00563583">
      <w:pPr>
        <w:pStyle w:val="ListParagraph"/>
        <w:numPr>
          <w:ilvl w:val="2"/>
          <w:numId w:val="8"/>
        </w:numPr>
        <w:autoSpaceDE w:val="0"/>
        <w:autoSpaceDN w:val="0"/>
        <w:adjustRightInd w:val="0"/>
        <w:spacing w:after="0" w:line="240" w:lineRule="auto"/>
        <w:ind w:left="1800" w:hanging="360"/>
        <w:jc w:val="both"/>
        <w:rPr>
          <w:rFonts w:ascii="Times New Roman" w:hAnsi="Times New Roman" w:cs="Times New Roman"/>
        </w:rPr>
      </w:pPr>
      <w:r>
        <w:rPr>
          <w:rFonts w:ascii="Times New Roman" w:hAnsi="Times New Roman" w:cs="Times New Roman"/>
        </w:rPr>
        <w:t xml:space="preserve">When required per Section </w:t>
      </w:r>
      <w:r w:rsidR="00A956CB">
        <w:rPr>
          <w:rFonts w:ascii="Times New Roman" w:hAnsi="Times New Roman" w:cs="Times New Roman"/>
        </w:rPr>
        <w:t>4</w:t>
      </w:r>
      <w:r>
        <w:rPr>
          <w:rFonts w:ascii="Times New Roman" w:hAnsi="Times New Roman" w:cs="Times New Roman"/>
        </w:rPr>
        <w:t>.a.ii.</w:t>
      </w:r>
      <w:r w:rsidR="00500FC0">
        <w:rPr>
          <w:rFonts w:ascii="Times New Roman" w:hAnsi="Times New Roman" w:cs="Times New Roman"/>
        </w:rPr>
        <w:t>b</w:t>
      </w:r>
      <w:r>
        <w:rPr>
          <w:rFonts w:ascii="Times New Roman" w:hAnsi="Times New Roman" w:cs="Times New Roman"/>
        </w:rPr>
        <w:t>) above, o</w:t>
      </w:r>
      <w:r w:rsidR="00BE6710">
        <w:rPr>
          <w:rFonts w:ascii="Times New Roman" w:hAnsi="Times New Roman" w:cs="Times New Roman"/>
        </w:rPr>
        <w:t>ff-street parking for customers shall be provide</w:t>
      </w:r>
      <w:r w:rsidR="00500FC0">
        <w:rPr>
          <w:rFonts w:ascii="Times New Roman" w:hAnsi="Times New Roman" w:cs="Times New Roman"/>
        </w:rPr>
        <w:t>d</w:t>
      </w:r>
      <w:r w:rsidR="00BE6710">
        <w:rPr>
          <w:rFonts w:ascii="Times New Roman" w:hAnsi="Times New Roman" w:cs="Times New Roman"/>
        </w:rPr>
        <w:t xml:space="preserve"> for at a ratio of one (1) space per 400 square feet of gross floor area.</w:t>
      </w:r>
    </w:p>
    <w:p w14:paraId="51008FE3" w14:textId="77777777" w:rsidR="00327428" w:rsidRDefault="00327428" w:rsidP="00563583">
      <w:pPr>
        <w:pStyle w:val="ListParagraph"/>
        <w:autoSpaceDE w:val="0"/>
        <w:autoSpaceDN w:val="0"/>
        <w:adjustRightInd w:val="0"/>
        <w:spacing w:after="0" w:line="240" w:lineRule="auto"/>
        <w:ind w:left="1800"/>
        <w:jc w:val="both"/>
        <w:rPr>
          <w:rFonts w:ascii="Times New Roman" w:hAnsi="Times New Roman" w:cs="Times New Roman"/>
        </w:rPr>
      </w:pPr>
    </w:p>
    <w:p w14:paraId="1C85F279" w14:textId="7422D712" w:rsidR="00327428" w:rsidRDefault="00327428" w:rsidP="00563583">
      <w:pPr>
        <w:pStyle w:val="ListParagraph"/>
        <w:numPr>
          <w:ilvl w:val="2"/>
          <w:numId w:val="8"/>
        </w:numPr>
        <w:autoSpaceDE w:val="0"/>
        <w:autoSpaceDN w:val="0"/>
        <w:adjustRightInd w:val="0"/>
        <w:spacing w:after="0" w:line="240" w:lineRule="auto"/>
        <w:ind w:left="1800" w:hanging="360"/>
        <w:jc w:val="both"/>
        <w:rPr>
          <w:rFonts w:ascii="Times New Roman" w:hAnsi="Times New Roman" w:cs="Times New Roman"/>
        </w:rPr>
      </w:pPr>
      <w:r>
        <w:rPr>
          <w:rFonts w:ascii="Times New Roman" w:hAnsi="Times New Roman" w:cs="Times New Roman"/>
        </w:rPr>
        <w:t xml:space="preserve">When required per Section </w:t>
      </w:r>
      <w:r w:rsidR="00A956CB">
        <w:rPr>
          <w:rFonts w:ascii="Times New Roman" w:hAnsi="Times New Roman" w:cs="Times New Roman"/>
        </w:rPr>
        <w:t>4</w:t>
      </w:r>
      <w:r>
        <w:rPr>
          <w:rFonts w:ascii="Times New Roman" w:hAnsi="Times New Roman" w:cs="Times New Roman"/>
        </w:rPr>
        <w:t>.a.ii.</w:t>
      </w:r>
      <w:r w:rsidR="00500FC0">
        <w:rPr>
          <w:rFonts w:ascii="Times New Roman" w:hAnsi="Times New Roman" w:cs="Times New Roman"/>
        </w:rPr>
        <w:t>b</w:t>
      </w:r>
      <w:r>
        <w:rPr>
          <w:rFonts w:ascii="Times New Roman" w:hAnsi="Times New Roman" w:cs="Times New Roman"/>
        </w:rPr>
        <w:t>) above, off-street parking, d</w:t>
      </w:r>
      <w:r w:rsidRPr="00440EE5">
        <w:rPr>
          <w:rFonts w:ascii="Times New Roman" w:hAnsi="Times New Roman" w:cs="Times New Roman"/>
        </w:rPr>
        <w:t>riveway</w:t>
      </w:r>
      <w:r>
        <w:rPr>
          <w:rFonts w:ascii="Times New Roman" w:hAnsi="Times New Roman" w:cs="Times New Roman"/>
        </w:rPr>
        <w:t xml:space="preserve"> and maneuvering </w:t>
      </w:r>
      <w:r w:rsidRPr="00440EE5">
        <w:rPr>
          <w:rFonts w:ascii="Times New Roman" w:hAnsi="Times New Roman" w:cs="Times New Roman"/>
        </w:rPr>
        <w:t>areas</w:t>
      </w:r>
      <w:r>
        <w:rPr>
          <w:rFonts w:ascii="Times New Roman" w:hAnsi="Times New Roman" w:cs="Times New Roman"/>
        </w:rPr>
        <w:t xml:space="preserve"> </w:t>
      </w:r>
      <w:r w:rsidRPr="00440EE5">
        <w:rPr>
          <w:rFonts w:ascii="Times New Roman" w:hAnsi="Times New Roman" w:cs="Times New Roman"/>
        </w:rPr>
        <w:t xml:space="preserve">shall be paved with an all-weather surface of asphalt or concrete. </w:t>
      </w:r>
    </w:p>
    <w:p w14:paraId="775D0F48" w14:textId="77777777" w:rsidR="001A4C65" w:rsidRPr="00440EE5" w:rsidRDefault="001A4C65" w:rsidP="001A4C65">
      <w:pPr>
        <w:pStyle w:val="ListParagraph"/>
        <w:autoSpaceDE w:val="0"/>
        <w:autoSpaceDN w:val="0"/>
        <w:adjustRightInd w:val="0"/>
        <w:spacing w:after="0" w:line="240" w:lineRule="auto"/>
        <w:jc w:val="both"/>
        <w:rPr>
          <w:rFonts w:ascii="Times New Roman" w:hAnsi="Times New Roman" w:cs="Times New Roman"/>
        </w:rPr>
      </w:pPr>
    </w:p>
    <w:p w14:paraId="1223F9BD" w14:textId="3D0BC204" w:rsidR="00BE6710" w:rsidRPr="00A5051B" w:rsidRDefault="00BE6710" w:rsidP="00A064D8">
      <w:pPr>
        <w:pStyle w:val="ListParagraph"/>
        <w:numPr>
          <w:ilvl w:val="1"/>
          <w:numId w:val="9"/>
        </w:numPr>
        <w:autoSpaceDE w:val="0"/>
        <w:autoSpaceDN w:val="0"/>
        <w:adjustRightInd w:val="0"/>
        <w:spacing w:after="0" w:line="240" w:lineRule="auto"/>
        <w:ind w:left="720"/>
        <w:jc w:val="both"/>
        <w:rPr>
          <w:rFonts w:ascii="Times New Roman" w:hAnsi="Times New Roman" w:cs="Times New Roman"/>
        </w:rPr>
      </w:pPr>
      <w:r w:rsidRPr="00A5051B">
        <w:rPr>
          <w:rFonts w:ascii="Times New Roman" w:hAnsi="Times New Roman" w:cs="Times New Roman"/>
          <w:u w:val="single"/>
        </w:rPr>
        <w:t>Screening</w:t>
      </w:r>
      <w:r w:rsidR="00A956CB" w:rsidRPr="00A5051B">
        <w:rPr>
          <w:rFonts w:ascii="Times New Roman" w:hAnsi="Times New Roman" w:cs="Times New Roman"/>
          <w:u w:val="single"/>
        </w:rPr>
        <w:t xml:space="preserve"> Fence Standards</w:t>
      </w:r>
      <w:r w:rsidRPr="00A5051B">
        <w:rPr>
          <w:rFonts w:ascii="Times New Roman" w:hAnsi="Times New Roman" w:cs="Times New Roman"/>
        </w:rPr>
        <w:t>.</w:t>
      </w:r>
    </w:p>
    <w:p w14:paraId="7FFD34B2" w14:textId="6A6A43BE" w:rsidR="00BE6710" w:rsidRPr="00A5051B" w:rsidRDefault="00BE6710" w:rsidP="00BE6710">
      <w:pPr>
        <w:autoSpaceDE w:val="0"/>
        <w:autoSpaceDN w:val="0"/>
        <w:adjustRightInd w:val="0"/>
        <w:spacing w:after="0" w:line="240" w:lineRule="auto"/>
        <w:jc w:val="both"/>
        <w:rPr>
          <w:rFonts w:ascii="Times New Roman" w:hAnsi="Times New Roman" w:cs="Times New Roman"/>
        </w:rPr>
      </w:pPr>
    </w:p>
    <w:p w14:paraId="7BC8F05E" w14:textId="77777777" w:rsidR="00A5051B" w:rsidRDefault="00A5051B" w:rsidP="00024D39">
      <w:pPr>
        <w:pStyle w:val="ListParagraph"/>
        <w:numPr>
          <w:ilvl w:val="0"/>
          <w:numId w:val="36"/>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Carrabba Industrial Park Subdivision - Phases 13B and 14 (35.24 acres of land).</w:t>
      </w:r>
    </w:p>
    <w:p w14:paraId="66BA3E55" w14:textId="77777777" w:rsidR="00A5051B" w:rsidRDefault="00A5051B" w:rsidP="00A5051B">
      <w:pPr>
        <w:pStyle w:val="ListParagraph"/>
        <w:autoSpaceDE w:val="0"/>
        <w:autoSpaceDN w:val="0"/>
        <w:adjustRightInd w:val="0"/>
        <w:spacing w:after="0" w:line="240" w:lineRule="auto"/>
        <w:jc w:val="both"/>
        <w:rPr>
          <w:rFonts w:ascii="Times New Roman" w:hAnsi="Times New Roman" w:cs="Times New Roman"/>
        </w:rPr>
      </w:pPr>
    </w:p>
    <w:p w14:paraId="56B4733B" w14:textId="4820D592" w:rsidR="00024D39" w:rsidRPr="00A5051B" w:rsidRDefault="00024D39" w:rsidP="00024D39">
      <w:pPr>
        <w:pStyle w:val="ListParagraph"/>
        <w:numPr>
          <w:ilvl w:val="0"/>
          <w:numId w:val="35"/>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S</w:t>
      </w:r>
      <w:r w:rsidRPr="00A5051B">
        <w:rPr>
          <w:rFonts w:ascii="Times New Roman" w:hAnsi="Times New Roman" w:cs="Times New Roman"/>
        </w:rPr>
        <w:t>creening fence standards of the City of Bryan Code of Ordinances that generally apply to development on properties zoned Commercial District (C-3), shall apply. Industrial outdoor storage shall not be allowed on these 35.24 acres of land.</w:t>
      </w:r>
    </w:p>
    <w:p w14:paraId="2BBDF93D" w14:textId="77777777" w:rsidR="00A5051B" w:rsidRDefault="00A5051B" w:rsidP="00A5051B">
      <w:pPr>
        <w:pStyle w:val="ListParagraph"/>
        <w:autoSpaceDE w:val="0"/>
        <w:autoSpaceDN w:val="0"/>
        <w:adjustRightInd w:val="0"/>
        <w:spacing w:after="0" w:line="240" w:lineRule="auto"/>
        <w:jc w:val="both"/>
        <w:rPr>
          <w:rFonts w:ascii="Times New Roman" w:hAnsi="Times New Roman" w:cs="Times New Roman"/>
        </w:rPr>
      </w:pPr>
    </w:p>
    <w:p w14:paraId="320F65AA" w14:textId="1F1D7B49" w:rsidR="00A5051B" w:rsidRDefault="00A5051B" w:rsidP="00024D39">
      <w:pPr>
        <w:pStyle w:val="ListParagraph"/>
        <w:numPr>
          <w:ilvl w:val="0"/>
          <w:numId w:val="36"/>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All </w:t>
      </w:r>
      <w:r w:rsidR="006B3E82">
        <w:rPr>
          <w:rFonts w:ascii="Times New Roman" w:hAnsi="Times New Roman" w:cs="Times New Roman"/>
        </w:rPr>
        <w:t>O</w:t>
      </w:r>
      <w:r>
        <w:rPr>
          <w:rFonts w:ascii="Times New Roman" w:hAnsi="Times New Roman" w:cs="Times New Roman"/>
        </w:rPr>
        <w:t xml:space="preserve">ther </w:t>
      </w:r>
      <w:r w:rsidR="006B3E82">
        <w:rPr>
          <w:rFonts w:ascii="Times New Roman" w:hAnsi="Times New Roman" w:cs="Times New Roman"/>
        </w:rPr>
        <w:t>L</w:t>
      </w:r>
      <w:r>
        <w:rPr>
          <w:rFonts w:ascii="Times New Roman" w:hAnsi="Times New Roman" w:cs="Times New Roman"/>
        </w:rPr>
        <w:t>and in this PD-I District.</w:t>
      </w:r>
    </w:p>
    <w:p w14:paraId="13BBEFB2" w14:textId="77777777" w:rsidR="00A5051B" w:rsidRDefault="00A5051B" w:rsidP="00A5051B">
      <w:pPr>
        <w:pStyle w:val="ListParagraph"/>
        <w:autoSpaceDE w:val="0"/>
        <w:autoSpaceDN w:val="0"/>
        <w:adjustRightInd w:val="0"/>
        <w:spacing w:after="0" w:line="240" w:lineRule="auto"/>
        <w:jc w:val="both"/>
        <w:rPr>
          <w:rFonts w:ascii="Times New Roman" w:hAnsi="Times New Roman" w:cs="Times New Roman"/>
        </w:rPr>
      </w:pPr>
    </w:p>
    <w:p w14:paraId="626B8853" w14:textId="48B2A70A" w:rsidR="00F3338C" w:rsidRDefault="006E757B" w:rsidP="006E757B">
      <w:pPr>
        <w:pStyle w:val="ListParagraph"/>
        <w:numPr>
          <w:ilvl w:val="0"/>
          <w:numId w:val="40"/>
        </w:numPr>
        <w:autoSpaceDE w:val="0"/>
        <w:autoSpaceDN w:val="0"/>
        <w:adjustRightInd w:val="0"/>
        <w:spacing w:after="0" w:line="240" w:lineRule="auto"/>
        <w:jc w:val="both"/>
        <w:rPr>
          <w:rFonts w:ascii="Times New Roman" w:hAnsi="Times New Roman" w:cs="Times New Roman"/>
        </w:rPr>
      </w:pPr>
      <w:r w:rsidRPr="00024D39">
        <w:rPr>
          <w:rFonts w:ascii="Times New Roman" w:hAnsi="Times New Roman" w:cs="Times New Roman"/>
        </w:rPr>
        <w:t>No screening fences shall be required along internal property lines</w:t>
      </w:r>
      <w:r w:rsidR="00F3338C">
        <w:rPr>
          <w:rFonts w:ascii="Times New Roman" w:hAnsi="Times New Roman" w:cs="Times New Roman"/>
        </w:rPr>
        <w:t>.</w:t>
      </w:r>
    </w:p>
    <w:p w14:paraId="08BF0A8B" w14:textId="77777777" w:rsidR="00F3338C" w:rsidRDefault="00F3338C" w:rsidP="00F3338C">
      <w:pPr>
        <w:pStyle w:val="ListParagraph"/>
        <w:autoSpaceDE w:val="0"/>
        <w:autoSpaceDN w:val="0"/>
        <w:adjustRightInd w:val="0"/>
        <w:spacing w:after="0" w:line="240" w:lineRule="auto"/>
        <w:ind w:left="1800"/>
        <w:jc w:val="both"/>
        <w:rPr>
          <w:rFonts w:ascii="Times New Roman" w:hAnsi="Times New Roman" w:cs="Times New Roman"/>
        </w:rPr>
      </w:pPr>
    </w:p>
    <w:p w14:paraId="52DC45D3" w14:textId="3F6B8B7D" w:rsidR="006E757B" w:rsidRDefault="00F3338C" w:rsidP="006E757B">
      <w:pPr>
        <w:pStyle w:val="ListParagraph"/>
        <w:numPr>
          <w:ilvl w:val="0"/>
          <w:numId w:val="40"/>
        </w:numPr>
        <w:autoSpaceDE w:val="0"/>
        <w:autoSpaceDN w:val="0"/>
        <w:adjustRightInd w:val="0"/>
        <w:spacing w:after="0" w:line="240" w:lineRule="auto"/>
        <w:jc w:val="both"/>
        <w:rPr>
          <w:rFonts w:ascii="Times New Roman" w:hAnsi="Times New Roman" w:cs="Times New Roman"/>
        </w:rPr>
      </w:pPr>
      <w:r w:rsidRPr="00024D39">
        <w:rPr>
          <w:rFonts w:ascii="Times New Roman" w:hAnsi="Times New Roman" w:cs="Times New Roman"/>
        </w:rPr>
        <w:t>No screening fences shall be required</w:t>
      </w:r>
      <w:r w:rsidR="006E757B" w:rsidRPr="00024D39">
        <w:rPr>
          <w:rFonts w:ascii="Times New Roman" w:hAnsi="Times New Roman" w:cs="Times New Roman"/>
        </w:rPr>
        <w:t xml:space="preserve"> for industrial outdoor storage</w:t>
      </w:r>
      <w:r>
        <w:rPr>
          <w:rFonts w:ascii="Times New Roman" w:hAnsi="Times New Roman" w:cs="Times New Roman"/>
        </w:rPr>
        <w:t>.</w:t>
      </w:r>
      <w:bookmarkStart w:id="0" w:name="_GoBack"/>
      <w:bookmarkEnd w:id="0"/>
    </w:p>
    <w:p w14:paraId="676F9853" w14:textId="77777777" w:rsidR="006E757B" w:rsidRDefault="006E757B" w:rsidP="006E757B">
      <w:pPr>
        <w:pStyle w:val="ListParagraph"/>
        <w:autoSpaceDE w:val="0"/>
        <w:autoSpaceDN w:val="0"/>
        <w:adjustRightInd w:val="0"/>
        <w:spacing w:after="0" w:line="240" w:lineRule="auto"/>
        <w:ind w:left="1800"/>
        <w:jc w:val="both"/>
        <w:rPr>
          <w:rFonts w:ascii="Times New Roman" w:hAnsi="Times New Roman" w:cs="Times New Roman"/>
        </w:rPr>
      </w:pPr>
      <w:r>
        <w:rPr>
          <w:rFonts w:ascii="Times New Roman" w:hAnsi="Times New Roman" w:cs="Times New Roman"/>
        </w:rPr>
        <w:t xml:space="preserve"> </w:t>
      </w:r>
    </w:p>
    <w:p w14:paraId="6D0DEA9E" w14:textId="41BF9BE8" w:rsidR="00A9003A" w:rsidRPr="006E757B" w:rsidRDefault="006E757B" w:rsidP="00A9003A">
      <w:pPr>
        <w:pStyle w:val="ListParagraph"/>
        <w:numPr>
          <w:ilvl w:val="0"/>
          <w:numId w:val="40"/>
        </w:numPr>
        <w:autoSpaceDE w:val="0"/>
        <w:autoSpaceDN w:val="0"/>
        <w:adjustRightInd w:val="0"/>
        <w:spacing w:after="0" w:line="240" w:lineRule="auto"/>
        <w:jc w:val="both"/>
        <w:rPr>
          <w:rFonts w:ascii="Times New Roman" w:hAnsi="Times New Roman" w:cs="Times New Roman"/>
        </w:rPr>
      </w:pPr>
      <w:r w:rsidRPr="00A9003A">
        <w:rPr>
          <w:rFonts w:ascii="Times New Roman" w:hAnsi="Times New Roman" w:cs="Times New Roman"/>
        </w:rPr>
        <w:t>Screening fences, where required by screening fence standards of the City of Bryan Code of Ordinances that generally apply to development on properties zoned Industrial District (I), shall be applicable only along exterior lot lines where land in this PD-I District abuts land that is located outside of this district</w:t>
      </w:r>
      <w:r w:rsidR="00A9003A" w:rsidRPr="00A9003A">
        <w:rPr>
          <w:rFonts w:ascii="Times New Roman" w:hAnsi="Times New Roman" w:cs="Times New Roman"/>
        </w:rPr>
        <w:t xml:space="preserve"> </w:t>
      </w:r>
      <w:r w:rsidR="00A9003A">
        <w:rPr>
          <w:rFonts w:ascii="Times New Roman" w:hAnsi="Times New Roman" w:cs="Times New Roman"/>
        </w:rPr>
        <w:t>but within the Bryan City limits</w:t>
      </w:r>
      <w:r w:rsidR="00A9003A" w:rsidRPr="006E757B">
        <w:rPr>
          <w:rFonts w:ascii="Times New Roman" w:hAnsi="Times New Roman" w:cs="Times New Roman"/>
        </w:rPr>
        <w:t xml:space="preserve">. </w:t>
      </w:r>
    </w:p>
    <w:p w14:paraId="26384E2F" w14:textId="2725B7EE" w:rsidR="00024D39" w:rsidRPr="00A9003A" w:rsidRDefault="00024D39" w:rsidP="00441A07">
      <w:pPr>
        <w:pStyle w:val="ListParagraph"/>
        <w:autoSpaceDE w:val="0"/>
        <w:autoSpaceDN w:val="0"/>
        <w:adjustRightInd w:val="0"/>
        <w:spacing w:after="0" w:line="240" w:lineRule="auto"/>
        <w:ind w:left="1800"/>
        <w:jc w:val="both"/>
        <w:rPr>
          <w:rFonts w:ascii="Times New Roman" w:hAnsi="Times New Roman" w:cs="Times New Roman"/>
        </w:rPr>
      </w:pPr>
    </w:p>
    <w:p w14:paraId="5003944A" w14:textId="5499AABF" w:rsidR="00024D39" w:rsidRPr="00024D39" w:rsidRDefault="00024D39" w:rsidP="006E757B">
      <w:pPr>
        <w:pStyle w:val="ListParagraph"/>
        <w:numPr>
          <w:ilvl w:val="0"/>
          <w:numId w:val="40"/>
        </w:numPr>
        <w:autoSpaceDE w:val="0"/>
        <w:autoSpaceDN w:val="0"/>
        <w:adjustRightInd w:val="0"/>
        <w:spacing w:after="0" w:line="240" w:lineRule="auto"/>
        <w:jc w:val="both"/>
        <w:rPr>
          <w:rFonts w:ascii="Times New Roman" w:hAnsi="Times New Roman" w:cs="Times New Roman"/>
        </w:rPr>
      </w:pPr>
      <w:r w:rsidRPr="00024D39">
        <w:rPr>
          <w:rFonts w:ascii="Times New Roman" w:hAnsi="Times New Roman" w:cs="Times New Roman"/>
        </w:rPr>
        <w:t>Dumpster pads shall be enclosed with a six-foot tall fence on three sides with the fourth side remaining open for access or being fitted with a gate matching the other three sides. Materials approved for dumpster pad fencing shall include chain-link fencing.</w:t>
      </w:r>
    </w:p>
    <w:p w14:paraId="6C227143" w14:textId="77777777" w:rsidR="00A5051B" w:rsidRDefault="00A5051B" w:rsidP="00024D39">
      <w:pPr>
        <w:pStyle w:val="ListParagraph"/>
        <w:autoSpaceDE w:val="0"/>
        <w:autoSpaceDN w:val="0"/>
        <w:adjustRightInd w:val="0"/>
        <w:spacing w:after="0" w:line="240" w:lineRule="auto"/>
        <w:ind w:left="1440"/>
        <w:jc w:val="both"/>
        <w:rPr>
          <w:rFonts w:ascii="Times New Roman" w:hAnsi="Times New Roman" w:cs="Times New Roman"/>
        </w:rPr>
      </w:pPr>
    </w:p>
    <w:p w14:paraId="3F0BF57E" w14:textId="0A4D9953" w:rsidR="006E757B" w:rsidRPr="006E757B" w:rsidRDefault="006E757B" w:rsidP="00A064D8">
      <w:pPr>
        <w:pStyle w:val="ListParagraph"/>
        <w:numPr>
          <w:ilvl w:val="1"/>
          <w:numId w:val="9"/>
        </w:numPr>
        <w:autoSpaceDE w:val="0"/>
        <w:autoSpaceDN w:val="0"/>
        <w:adjustRightInd w:val="0"/>
        <w:spacing w:after="0" w:line="240" w:lineRule="auto"/>
        <w:ind w:left="720"/>
        <w:jc w:val="both"/>
        <w:rPr>
          <w:rFonts w:ascii="Times New Roman" w:hAnsi="Times New Roman" w:cs="Times New Roman"/>
          <w:u w:val="single"/>
        </w:rPr>
      </w:pPr>
      <w:r w:rsidRPr="006E757B">
        <w:rPr>
          <w:rFonts w:ascii="Times New Roman" w:hAnsi="Times New Roman" w:cs="Times New Roman"/>
          <w:u w:val="single"/>
        </w:rPr>
        <w:t>Buffer Area Requirements.</w:t>
      </w:r>
    </w:p>
    <w:p w14:paraId="48D5AA2E" w14:textId="77777777" w:rsidR="006E757B" w:rsidRPr="006E757B" w:rsidRDefault="006E757B" w:rsidP="006E757B">
      <w:pPr>
        <w:pStyle w:val="ListParagraph"/>
        <w:rPr>
          <w:rFonts w:ascii="Times New Roman" w:hAnsi="Times New Roman" w:cs="Times New Roman"/>
          <w:u w:val="single"/>
        </w:rPr>
      </w:pPr>
    </w:p>
    <w:p w14:paraId="47EE8485" w14:textId="57B5F168" w:rsidR="006E757B" w:rsidRPr="006E757B" w:rsidRDefault="006E757B" w:rsidP="006E757B">
      <w:pPr>
        <w:pStyle w:val="ListParagraph"/>
        <w:numPr>
          <w:ilvl w:val="2"/>
          <w:numId w:val="9"/>
        </w:numPr>
        <w:autoSpaceDE w:val="0"/>
        <w:autoSpaceDN w:val="0"/>
        <w:adjustRightInd w:val="0"/>
        <w:spacing w:after="0" w:line="240" w:lineRule="auto"/>
        <w:ind w:left="1440" w:hanging="360"/>
        <w:jc w:val="both"/>
        <w:rPr>
          <w:rFonts w:ascii="Times New Roman" w:hAnsi="Times New Roman" w:cs="Times New Roman"/>
        </w:rPr>
      </w:pPr>
      <w:r>
        <w:rPr>
          <w:rFonts w:ascii="Times New Roman" w:hAnsi="Times New Roman" w:cs="Times New Roman"/>
        </w:rPr>
        <w:t>N</w:t>
      </w:r>
      <w:r w:rsidRPr="006E757B">
        <w:rPr>
          <w:rFonts w:ascii="Times New Roman" w:hAnsi="Times New Roman" w:cs="Times New Roman"/>
        </w:rPr>
        <w:t xml:space="preserve">o non-development buffer area requirements </w:t>
      </w:r>
      <w:r>
        <w:rPr>
          <w:rFonts w:ascii="Times New Roman" w:hAnsi="Times New Roman" w:cs="Times New Roman"/>
        </w:rPr>
        <w:t xml:space="preserve">shall apply to </w:t>
      </w:r>
      <w:r w:rsidRPr="006E757B">
        <w:rPr>
          <w:rFonts w:ascii="Times New Roman" w:hAnsi="Times New Roman" w:cs="Times New Roman"/>
        </w:rPr>
        <w:t xml:space="preserve">any land in this district, notwithstanding any future changes to zoning classifications on abutting properties. </w:t>
      </w:r>
    </w:p>
    <w:p w14:paraId="4F59B1EF" w14:textId="77777777" w:rsidR="006E757B" w:rsidRDefault="006E757B" w:rsidP="006E757B">
      <w:pPr>
        <w:pStyle w:val="ListParagraph"/>
        <w:autoSpaceDE w:val="0"/>
        <w:autoSpaceDN w:val="0"/>
        <w:adjustRightInd w:val="0"/>
        <w:spacing w:after="0" w:line="240" w:lineRule="auto"/>
        <w:ind w:left="1080"/>
        <w:jc w:val="both"/>
        <w:rPr>
          <w:rFonts w:ascii="Times New Roman" w:hAnsi="Times New Roman" w:cs="Times New Roman"/>
          <w:highlight w:val="yellow"/>
          <w:u w:val="single"/>
        </w:rPr>
      </w:pPr>
    </w:p>
    <w:p w14:paraId="2D1BDE39" w14:textId="03C8A36D" w:rsidR="00BE6710" w:rsidRPr="006D5CD3" w:rsidRDefault="00BE6710" w:rsidP="00A064D8">
      <w:pPr>
        <w:pStyle w:val="ListParagraph"/>
        <w:numPr>
          <w:ilvl w:val="1"/>
          <w:numId w:val="9"/>
        </w:numPr>
        <w:autoSpaceDE w:val="0"/>
        <w:autoSpaceDN w:val="0"/>
        <w:adjustRightInd w:val="0"/>
        <w:spacing w:after="0" w:line="240" w:lineRule="auto"/>
        <w:ind w:left="720"/>
        <w:jc w:val="both"/>
        <w:rPr>
          <w:rFonts w:ascii="Times New Roman" w:hAnsi="Times New Roman" w:cs="Times New Roman"/>
          <w:u w:val="single"/>
        </w:rPr>
      </w:pPr>
      <w:r w:rsidRPr="006D5CD3">
        <w:rPr>
          <w:rFonts w:ascii="Times New Roman" w:hAnsi="Times New Roman" w:cs="Times New Roman"/>
          <w:u w:val="single"/>
        </w:rPr>
        <w:t>Landscaping.</w:t>
      </w:r>
    </w:p>
    <w:p w14:paraId="5027A038" w14:textId="77777777" w:rsidR="006E757B" w:rsidRPr="006D5CD3" w:rsidRDefault="006E757B" w:rsidP="006E757B">
      <w:pPr>
        <w:pStyle w:val="ListParagraph"/>
        <w:autoSpaceDE w:val="0"/>
        <w:autoSpaceDN w:val="0"/>
        <w:adjustRightInd w:val="0"/>
        <w:spacing w:after="0" w:line="240" w:lineRule="auto"/>
        <w:ind w:left="1440"/>
        <w:jc w:val="both"/>
        <w:rPr>
          <w:rFonts w:ascii="Times New Roman" w:hAnsi="Times New Roman" w:cs="Times New Roman"/>
        </w:rPr>
      </w:pPr>
    </w:p>
    <w:p w14:paraId="57875E6C" w14:textId="65177670" w:rsidR="006E757B" w:rsidRPr="006D5CD3" w:rsidRDefault="006E757B" w:rsidP="006E757B">
      <w:pPr>
        <w:pStyle w:val="ListParagraph"/>
        <w:numPr>
          <w:ilvl w:val="0"/>
          <w:numId w:val="29"/>
        </w:numPr>
        <w:autoSpaceDE w:val="0"/>
        <w:autoSpaceDN w:val="0"/>
        <w:adjustRightInd w:val="0"/>
        <w:spacing w:after="0" w:line="240" w:lineRule="auto"/>
        <w:jc w:val="both"/>
        <w:rPr>
          <w:rFonts w:ascii="Times New Roman" w:hAnsi="Times New Roman" w:cs="Times New Roman"/>
        </w:rPr>
      </w:pPr>
      <w:r w:rsidRPr="006D5CD3">
        <w:rPr>
          <w:rFonts w:ascii="Times New Roman" w:hAnsi="Times New Roman" w:cs="Times New Roman"/>
        </w:rPr>
        <w:t>Carrabba Industrial Park Subdivision - Phases 11, 12, and 15 (64.14 acres of land).</w:t>
      </w:r>
    </w:p>
    <w:p w14:paraId="7F3E3B0F" w14:textId="77777777" w:rsidR="006E757B" w:rsidRPr="006D5CD3" w:rsidRDefault="006E757B" w:rsidP="006E757B">
      <w:pPr>
        <w:pStyle w:val="ListParagraph"/>
        <w:autoSpaceDE w:val="0"/>
        <w:autoSpaceDN w:val="0"/>
        <w:adjustRightInd w:val="0"/>
        <w:spacing w:after="0" w:line="240" w:lineRule="auto"/>
        <w:ind w:left="1080"/>
        <w:jc w:val="both"/>
        <w:rPr>
          <w:rFonts w:ascii="Times New Roman" w:hAnsi="Times New Roman" w:cs="Times New Roman"/>
        </w:rPr>
      </w:pPr>
    </w:p>
    <w:p w14:paraId="5A9867D9" w14:textId="7BAF9180" w:rsidR="00441A07" w:rsidRPr="00441A07" w:rsidRDefault="006E757B" w:rsidP="00441A07">
      <w:pPr>
        <w:pStyle w:val="ListParagraph"/>
        <w:numPr>
          <w:ilvl w:val="0"/>
          <w:numId w:val="30"/>
        </w:numPr>
        <w:autoSpaceDE w:val="0"/>
        <w:autoSpaceDN w:val="0"/>
        <w:adjustRightInd w:val="0"/>
        <w:spacing w:after="0" w:line="240" w:lineRule="auto"/>
        <w:ind w:left="1800"/>
        <w:jc w:val="both"/>
        <w:rPr>
          <w:rFonts w:ascii="Times New Roman" w:hAnsi="Times New Roman" w:cs="Times New Roman"/>
        </w:rPr>
      </w:pPr>
      <w:r w:rsidRPr="00441A07">
        <w:rPr>
          <w:rFonts w:ascii="Times New Roman" w:hAnsi="Times New Roman" w:cs="Times New Roman"/>
        </w:rPr>
        <w:t xml:space="preserve">Landscaping requirements shall comply </w:t>
      </w:r>
      <w:r w:rsidR="005216DD">
        <w:rPr>
          <w:rFonts w:ascii="Times New Roman" w:hAnsi="Times New Roman" w:cs="Times New Roman"/>
        </w:rPr>
        <w:t xml:space="preserve">with </w:t>
      </w:r>
      <w:r w:rsidRPr="00441A07">
        <w:rPr>
          <w:rFonts w:ascii="Times New Roman" w:hAnsi="Times New Roman" w:cs="Times New Roman"/>
        </w:rPr>
        <w:t>standards of the City of Bryan Code of Ordinances that generally apply to development on properties zoned Industrial District (I)</w:t>
      </w:r>
      <w:r w:rsidR="00441A07" w:rsidRPr="00441A07">
        <w:rPr>
          <w:rFonts w:ascii="Times New Roman" w:hAnsi="Times New Roman" w:cs="Times New Roman"/>
        </w:rPr>
        <w:t>, except that only a</w:t>
      </w:r>
      <w:r w:rsidR="00441A07" w:rsidRPr="00441A07">
        <w:rPr>
          <w:rFonts w:ascii="Times New Roman" w:eastAsia="Times New Roman" w:hAnsi="Times New Roman" w:cs="Times New Roman"/>
        </w:rPr>
        <w:t>n area equal to 7.5 percent of the developed area (building site) shall be required to be landscaped. The developed area shall include the main structure, any accessory structure(s), and parking lots.</w:t>
      </w:r>
    </w:p>
    <w:p w14:paraId="6B03A7B0" w14:textId="77777777" w:rsidR="00441A07" w:rsidRPr="00B72C1A" w:rsidRDefault="00441A07" w:rsidP="00B72C1A">
      <w:pPr>
        <w:pStyle w:val="ListParagraph"/>
        <w:autoSpaceDE w:val="0"/>
        <w:autoSpaceDN w:val="0"/>
        <w:adjustRightInd w:val="0"/>
        <w:spacing w:after="0" w:line="240" w:lineRule="auto"/>
        <w:ind w:left="1800"/>
        <w:jc w:val="both"/>
        <w:rPr>
          <w:rFonts w:ascii="Times New Roman" w:hAnsi="Times New Roman" w:cs="Times New Roman"/>
        </w:rPr>
      </w:pPr>
    </w:p>
    <w:p w14:paraId="116CA8E3" w14:textId="71F24E3F" w:rsidR="006E757B" w:rsidRPr="00B72C1A" w:rsidRDefault="006D5CD3" w:rsidP="006E757B">
      <w:pPr>
        <w:pStyle w:val="ListParagraph"/>
        <w:numPr>
          <w:ilvl w:val="0"/>
          <w:numId w:val="30"/>
        </w:numPr>
        <w:autoSpaceDE w:val="0"/>
        <w:autoSpaceDN w:val="0"/>
        <w:adjustRightInd w:val="0"/>
        <w:spacing w:after="0" w:line="240" w:lineRule="auto"/>
        <w:ind w:left="1800"/>
        <w:jc w:val="both"/>
        <w:rPr>
          <w:rFonts w:ascii="Times New Roman" w:hAnsi="Times New Roman" w:cs="Times New Roman"/>
        </w:rPr>
      </w:pPr>
      <w:r w:rsidRPr="00B72C1A">
        <w:rPr>
          <w:rFonts w:ascii="Times New Roman" w:hAnsi="Times New Roman" w:cs="Times New Roman"/>
        </w:rPr>
        <w:t>For the purposes of this section, outdoor storage areas and equipment lots shall be excluded from the calculation of required landscaping.</w:t>
      </w:r>
    </w:p>
    <w:p w14:paraId="503B3ADE" w14:textId="77777777" w:rsidR="00B72C1A" w:rsidRPr="00B72C1A" w:rsidRDefault="00B72C1A" w:rsidP="00B72C1A">
      <w:pPr>
        <w:pStyle w:val="ListParagraph"/>
        <w:autoSpaceDE w:val="0"/>
        <w:autoSpaceDN w:val="0"/>
        <w:adjustRightInd w:val="0"/>
        <w:spacing w:after="0" w:line="240" w:lineRule="auto"/>
        <w:ind w:left="1800"/>
        <w:jc w:val="both"/>
        <w:rPr>
          <w:rFonts w:ascii="Times New Roman" w:hAnsi="Times New Roman" w:cs="Times New Roman"/>
        </w:rPr>
      </w:pPr>
    </w:p>
    <w:p w14:paraId="58F4DA88" w14:textId="091000BF" w:rsidR="00B72C1A" w:rsidRDefault="006D5CD3" w:rsidP="00B72C1A">
      <w:pPr>
        <w:pStyle w:val="ListParagraph"/>
        <w:numPr>
          <w:ilvl w:val="0"/>
          <w:numId w:val="30"/>
        </w:numPr>
        <w:autoSpaceDE w:val="0"/>
        <w:autoSpaceDN w:val="0"/>
        <w:adjustRightInd w:val="0"/>
        <w:spacing w:after="0" w:line="240" w:lineRule="auto"/>
        <w:ind w:left="1800"/>
        <w:jc w:val="both"/>
        <w:rPr>
          <w:rFonts w:ascii="Times New Roman" w:hAnsi="Times New Roman" w:cs="Times New Roman"/>
        </w:rPr>
      </w:pPr>
      <w:r w:rsidRPr="00B72C1A">
        <w:rPr>
          <w:rFonts w:ascii="Times New Roman" w:hAnsi="Times New Roman" w:cs="Times New Roman"/>
        </w:rPr>
        <w:lastRenderedPageBreak/>
        <w:t xml:space="preserve">Required on-site landscaping shall be installed </w:t>
      </w:r>
      <w:r w:rsidR="00B72C1A" w:rsidRPr="00B72C1A">
        <w:rPr>
          <w:rFonts w:ascii="Times New Roman" w:hAnsi="Times New Roman" w:cs="Times New Roman"/>
        </w:rPr>
        <w:t>within 50 feet of a public right-of-way. If a site abuts more than one public right-of-way, then landscaping shall be evenly distributed along all public rights-of-way.</w:t>
      </w:r>
    </w:p>
    <w:p w14:paraId="45F94E24" w14:textId="76CBD194" w:rsidR="004D20B2" w:rsidRPr="004D20B2" w:rsidRDefault="004D20B2" w:rsidP="004D20B2">
      <w:pPr>
        <w:autoSpaceDE w:val="0"/>
        <w:autoSpaceDN w:val="0"/>
        <w:adjustRightInd w:val="0"/>
        <w:spacing w:after="0" w:line="240" w:lineRule="auto"/>
        <w:jc w:val="both"/>
        <w:rPr>
          <w:rFonts w:ascii="Times New Roman" w:hAnsi="Times New Roman" w:cs="Times New Roman"/>
        </w:rPr>
      </w:pPr>
    </w:p>
    <w:p w14:paraId="1091DBAE" w14:textId="77BAEBCC" w:rsidR="00B72C1A" w:rsidRPr="00B72C1A" w:rsidRDefault="00B72C1A" w:rsidP="00B72C1A">
      <w:pPr>
        <w:pStyle w:val="ListParagraph"/>
        <w:numPr>
          <w:ilvl w:val="0"/>
          <w:numId w:val="30"/>
        </w:numPr>
        <w:autoSpaceDE w:val="0"/>
        <w:autoSpaceDN w:val="0"/>
        <w:adjustRightInd w:val="0"/>
        <w:spacing w:after="0" w:line="240" w:lineRule="auto"/>
        <w:ind w:left="1800"/>
        <w:jc w:val="both"/>
        <w:rPr>
          <w:rFonts w:ascii="Times New Roman" w:hAnsi="Times New Roman" w:cs="Times New Roman"/>
        </w:rPr>
      </w:pPr>
      <w:r w:rsidRPr="00B72C1A">
        <w:rPr>
          <w:rFonts w:ascii="Times New Roman" w:eastAsia="Times New Roman" w:hAnsi="Times New Roman" w:cs="Times New Roman"/>
        </w:rPr>
        <w:t xml:space="preserve">No additional landscape screening of outdoor parking areas shall be required where such </w:t>
      </w:r>
      <w:r w:rsidR="006D5CD3" w:rsidRPr="00B72C1A">
        <w:rPr>
          <w:rFonts w:ascii="Times New Roman" w:eastAsia="Times New Roman" w:hAnsi="Times New Roman" w:cs="Times New Roman"/>
        </w:rPr>
        <w:t>areas are located within 30 feet of a street right-of-way</w:t>
      </w:r>
      <w:r w:rsidRPr="00B72C1A">
        <w:rPr>
          <w:rFonts w:ascii="Times New Roman" w:eastAsia="Times New Roman" w:hAnsi="Times New Roman" w:cs="Times New Roman"/>
        </w:rPr>
        <w:t>.</w:t>
      </w:r>
    </w:p>
    <w:p w14:paraId="46A55C81" w14:textId="77777777" w:rsidR="00B72C1A" w:rsidRPr="00B72C1A" w:rsidRDefault="00B72C1A" w:rsidP="00B72C1A">
      <w:pPr>
        <w:pStyle w:val="ListParagraph"/>
        <w:rPr>
          <w:rFonts w:ascii="Times New Roman" w:eastAsia="Times New Roman" w:hAnsi="Times New Roman" w:cs="Times New Roman"/>
          <w:sz w:val="24"/>
          <w:szCs w:val="24"/>
        </w:rPr>
      </w:pPr>
    </w:p>
    <w:p w14:paraId="278BDF28" w14:textId="77777777" w:rsidR="006E757B" w:rsidRPr="00B72C1A" w:rsidRDefault="006E757B" w:rsidP="006E757B">
      <w:pPr>
        <w:pStyle w:val="ListParagraph"/>
        <w:numPr>
          <w:ilvl w:val="0"/>
          <w:numId w:val="29"/>
        </w:numPr>
        <w:autoSpaceDE w:val="0"/>
        <w:autoSpaceDN w:val="0"/>
        <w:adjustRightInd w:val="0"/>
        <w:spacing w:after="0" w:line="240" w:lineRule="auto"/>
        <w:jc w:val="both"/>
        <w:rPr>
          <w:rFonts w:ascii="Times New Roman" w:hAnsi="Times New Roman" w:cs="Times New Roman"/>
        </w:rPr>
      </w:pPr>
      <w:r w:rsidRPr="00B72C1A">
        <w:rPr>
          <w:rFonts w:ascii="Times New Roman" w:hAnsi="Times New Roman" w:cs="Times New Roman"/>
        </w:rPr>
        <w:t>Carrabba Industrial Park Subdivision - Phases 13B and 14 (35.24 acres of land).</w:t>
      </w:r>
    </w:p>
    <w:p w14:paraId="3BFCD108" w14:textId="77777777" w:rsidR="006E757B" w:rsidRPr="00B72C1A" w:rsidRDefault="006E757B" w:rsidP="006E757B">
      <w:pPr>
        <w:pStyle w:val="ListParagraph"/>
        <w:autoSpaceDE w:val="0"/>
        <w:autoSpaceDN w:val="0"/>
        <w:adjustRightInd w:val="0"/>
        <w:spacing w:after="0" w:line="240" w:lineRule="auto"/>
        <w:jc w:val="both"/>
        <w:rPr>
          <w:rFonts w:ascii="Times New Roman" w:hAnsi="Times New Roman" w:cs="Times New Roman"/>
        </w:rPr>
      </w:pPr>
    </w:p>
    <w:p w14:paraId="2A66BBBA" w14:textId="31C58466" w:rsidR="00441A07" w:rsidRPr="00441A07" w:rsidRDefault="006E757B" w:rsidP="00441A07">
      <w:pPr>
        <w:pStyle w:val="ListParagraph"/>
        <w:numPr>
          <w:ilvl w:val="0"/>
          <w:numId w:val="31"/>
        </w:numPr>
        <w:autoSpaceDE w:val="0"/>
        <w:autoSpaceDN w:val="0"/>
        <w:adjustRightInd w:val="0"/>
        <w:spacing w:after="0" w:line="240" w:lineRule="auto"/>
        <w:ind w:left="1800"/>
        <w:jc w:val="both"/>
        <w:rPr>
          <w:rFonts w:ascii="Times New Roman" w:hAnsi="Times New Roman" w:cs="Times New Roman"/>
        </w:rPr>
      </w:pPr>
      <w:r w:rsidRPr="00B72C1A">
        <w:rPr>
          <w:rFonts w:ascii="Times New Roman" w:hAnsi="Times New Roman" w:cs="Times New Roman"/>
        </w:rPr>
        <w:t>Landscaping requirements shall comply</w:t>
      </w:r>
      <w:r w:rsidR="005216DD">
        <w:rPr>
          <w:rFonts w:ascii="Times New Roman" w:hAnsi="Times New Roman" w:cs="Times New Roman"/>
        </w:rPr>
        <w:t xml:space="preserve"> with</w:t>
      </w:r>
      <w:r w:rsidRPr="00B72C1A">
        <w:rPr>
          <w:rFonts w:ascii="Times New Roman" w:hAnsi="Times New Roman" w:cs="Times New Roman"/>
        </w:rPr>
        <w:t xml:space="preserve"> standards of the City of Bryan Code of Ordinances that generally apply </w:t>
      </w:r>
      <w:r w:rsidR="00741B3E" w:rsidRPr="00B72C1A">
        <w:rPr>
          <w:rFonts w:ascii="Times New Roman" w:hAnsi="Times New Roman" w:cs="Times New Roman"/>
        </w:rPr>
        <w:t>to</w:t>
      </w:r>
      <w:r w:rsidRPr="00B72C1A">
        <w:rPr>
          <w:rFonts w:ascii="Times New Roman" w:hAnsi="Times New Roman" w:cs="Times New Roman"/>
        </w:rPr>
        <w:t xml:space="preserve"> development on properties zoned Commercial District (C-3)</w:t>
      </w:r>
      <w:r w:rsidR="00441A07">
        <w:rPr>
          <w:rFonts w:ascii="Times New Roman" w:hAnsi="Times New Roman" w:cs="Times New Roman"/>
        </w:rPr>
        <w:t xml:space="preserve">, </w:t>
      </w:r>
      <w:r w:rsidR="00441A07" w:rsidRPr="00441A07">
        <w:rPr>
          <w:rFonts w:ascii="Times New Roman" w:hAnsi="Times New Roman" w:cs="Times New Roman"/>
        </w:rPr>
        <w:t>except that only a</w:t>
      </w:r>
      <w:r w:rsidR="00441A07" w:rsidRPr="00441A07">
        <w:rPr>
          <w:rFonts w:ascii="Times New Roman" w:eastAsia="Times New Roman" w:hAnsi="Times New Roman" w:cs="Times New Roman"/>
        </w:rPr>
        <w:t>n area equal to 7.5 percent of the developed area (building site) shall be required to be landscaped.</w:t>
      </w:r>
    </w:p>
    <w:p w14:paraId="00BABB96" w14:textId="47915235" w:rsidR="006E757B" w:rsidRDefault="006E757B" w:rsidP="006E757B">
      <w:pPr>
        <w:pStyle w:val="ListParagraph"/>
        <w:autoSpaceDE w:val="0"/>
        <w:autoSpaceDN w:val="0"/>
        <w:adjustRightInd w:val="0"/>
        <w:spacing w:after="0" w:line="240" w:lineRule="auto"/>
        <w:jc w:val="both"/>
        <w:rPr>
          <w:rFonts w:ascii="Times New Roman" w:hAnsi="Times New Roman" w:cs="Times New Roman"/>
          <w:highlight w:val="yellow"/>
        </w:rPr>
      </w:pPr>
    </w:p>
    <w:p w14:paraId="09A9808D" w14:textId="18EBA82D" w:rsidR="006E757B" w:rsidRPr="006D5CD3" w:rsidRDefault="006E757B" w:rsidP="006E757B">
      <w:pPr>
        <w:pStyle w:val="ListParagraph"/>
        <w:numPr>
          <w:ilvl w:val="0"/>
          <w:numId w:val="29"/>
        </w:numPr>
        <w:autoSpaceDE w:val="0"/>
        <w:autoSpaceDN w:val="0"/>
        <w:adjustRightInd w:val="0"/>
        <w:spacing w:after="0" w:line="240" w:lineRule="auto"/>
        <w:jc w:val="both"/>
        <w:rPr>
          <w:rFonts w:ascii="Times New Roman" w:hAnsi="Times New Roman" w:cs="Times New Roman"/>
        </w:rPr>
      </w:pPr>
      <w:r w:rsidRPr="006D5CD3">
        <w:rPr>
          <w:rFonts w:ascii="Times New Roman" w:hAnsi="Times New Roman" w:cs="Times New Roman"/>
        </w:rPr>
        <w:t xml:space="preserve">All </w:t>
      </w:r>
      <w:r w:rsidR="006B3E82">
        <w:rPr>
          <w:rFonts w:ascii="Times New Roman" w:hAnsi="Times New Roman" w:cs="Times New Roman"/>
        </w:rPr>
        <w:t>O</w:t>
      </w:r>
      <w:r w:rsidRPr="006D5CD3">
        <w:rPr>
          <w:rFonts w:ascii="Times New Roman" w:hAnsi="Times New Roman" w:cs="Times New Roman"/>
        </w:rPr>
        <w:t xml:space="preserve">ther </w:t>
      </w:r>
      <w:r w:rsidR="006B3E82">
        <w:rPr>
          <w:rFonts w:ascii="Times New Roman" w:hAnsi="Times New Roman" w:cs="Times New Roman"/>
        </w:rPr>
        <w:t>L</w:t>
      </w:r>
      <w:r w:rsidRPr="006D5CD3">
        <w:rPr>
          <w:rFonts w:ascii="Times New Roman" w:hAnsi="Times New Roman" w:cs="Times New Roman"/>
        </w:rPr>
        <w:t>and in this PD-I District.</w:t>
      </w:r>
    </w:p>
    <w:p w14:paraId="46B56735" w14:textId="77777777" w:rsidR="006E757B" w:rsidRPr="006D5CD3" w:rsidRDefault="006E757B" w:rsidP="006E757B">
      <w:pPr>
        <w:pStyle w:val="ListParagraph"/>
        <w:autoSpaceDE w:val="0"/>
        <w:autoSpaceDN w:val="0"/>
        <w:adjustRightInd w:val="0"/>
        <w:spacing w:after="0" w:line="240" w:lineRule="auto"/>
        <w:jc w:val="both"/>
        <w:rPr>
          <w:rFonts w:ascii="Times New Roman" w:hAnsi="Times New Roman" w:cs="Times New Roman"/>
        </w:rPr>
      </w:pPr>
    </w:p>
    <w:p w14:paraId="440E1D2E" w14:textId="1DBCAF53" w:rsidR="006E757B" w:rsidRPr="006D5CD3" w:rsidRDefault="006E757B" w:rsidP="006E757B">
      <w:pPr>
        <w:pStyle w:val="ListParagraph"/>
        <w:numPr>
          <w:ilvl w:val="0"/>
          <w:numId w:val="32"/>
        </w:numPr>
        <w:autoSpaceDE w:val="0"/>
        <w:autoSpaceDN w:val="0"/>
        <w:adjustRightInd w:val="0"/>
        <w:spacing w:after="0" w:line="240" w:lineRule="auto"/>
        <w:ind w:left="1800"/>
        <w:jc w:val="both"/>
        <w:rPr>
          <w:rFonts w:ascii="Times New Roman" w:hAnsi="Times New Roman" w:cs="Times New Roman"/>
        </w:rPr>
      </w:pPr>
      <w:r w:rsidRPr="006D5CD3">
        <w:rPr>
          <w:rFonts w:ascii="Times New Roman" w:hAnsi="Times New Roman" w:cs="Times New Roman"/>
        </w:rPr>
        <w:t>No new landscaping shall be required. Preservation</w:t>
      </w:r>
      <w:r w:rsidR="006D5CD3" w:rsidRPr="006D5CD3">
        <w:rPr>
          <w:rFonts w:ascii="Times New Roman" w:hAnsi="Times New Roman" w:cs="Times New Roman"/>
        </w:rPr>
        <w:t xml:space="preserve"> </w:t>
      </w:r>
      <w:r w:rsidRPr="006D5CD3">
        <w:rPr>
          <w:rFonts w:ascii="Times New Roman" w:hAnsi="Times New Roman" w:cs="Times New Roman"/>
        </w:rPr>
        <w:t xml:space="preserve">of existing </w:t>
      </w:r>
      <w:r w:rsidR="006D5CD3" w:rsidRPr="006D5CD3">
        <w:rPr>
          <w:rFonts w:ascii="Times New Roman" w:hAnsi="Times New Roman" w:cs="Times New Roman"/>
        </w:rPr>
        <w:t xml:space="preserve">and/or replacement of </w:t>
      </w:r>
      <w:r w:rsidRPr="006D5CD3">
        <w:rPr>
          <w:rFonts w:ascii="Times New Roman" w:hAnsi="Times New Roman" w:cs="Times New Roman"/>
        </w:rPr>
        <w:t xml:space="preserve">landscaping </w:t>
      </w:r>
      <w:r w:rsidR="006D5CD3" w:rsidRPr="006D5CD3">
        <w:rPr>
          <w:rFonts w:ascii="Times New Roman" w:hAnsi="Times New Roman" w:cs="Times New Roman"/>
        </w:rPr>
        <w:t xml:space="preserve">dead landscaping </w:t>
      </w:r>
      <w:r w:rsidRPr="006D5CD3">
        <w:rPr>
          <w:rFonts w:ascii="Times New Roman" w:hAnsi="Times New Roman" w:cs="Times New Roman"/>
        </w:rPr>
        <w:t>is encouraged.</w:t>
      </w:r>
    </w:p>
    <w:p w14:paraId="12D005DF" w14:textId="4C8AE570" w:rsidR="00B72C1A" w:rsidRDefault="00B72C1A" w:rsidP="00B72C1A">
      <w:pPr>
        <w:pStyle w:val="ListParagraph"/>
        <w:autoSpaceDE w:val="0"/>
        <w:autoSpaceDN w:val="0"/>
        <w:adjustRightInd w:val="0"/>
        <w:spacing w:after="0" w:line="240" w:lineRule="auto"/>
        <w:ind w:left="1080"/>
        <w:jc w:val="both"/>
        <w:rPr>
          <w:rFonts w:ascii="Times New Roman" w:hAnsi="Times New Roman" w:cs="Times New Roman"/>
          <w:u w:val="single"/>
        </w:rPr>
      </w:pPr>
    </w:p>
    <w:p w14:paraId="45838C5A" w14:textId="43452A65" w:rsidR="006B3E82" w:rsidRPr="00961427" w:rsidRDefault="006B3E82" w:rsidP="006B3E82">
      <w:pPr>
        <w:pStyle w:val="ListParagraph"/>
        <w:numPr>
          <w:ilvl w:val="0"/>
          <w:numId w:val="29"/>
        </w:numPr>
        <w:autoSpaceDE w:val="0"/>
        <w:autoSpaceDN w:val="0"/>
        <w:adjustRightInd w:val="0"/>
        <w:spacing w:after="0" w:line="240" w:lineRule="auto"/>
        <w:jc w:val="both"/>
        <w:rPr>
          <w:rFonts w:ascii="Times New Roman" w:hAnsi="Times New Roman" w:cs="Times New Roman"/>
        </w:rPr>
      </w:pPr>
      <w:r w:rsidRPr="00961427">
        <w:rPr>
          <w:rFonts w:ascii="Times New Roman" w:hAnsi="Times New Roman" w:cs="Times New Roman"/>
        </w:rPr>
        <w:t>Landscape Reserve Areas.</w:t>
      </w:r>
    </w:p>
    <w:p w14:paraId="50BA7472" w14:textId="77777777" w:rsidR="006B3E82" w:rsidRPr="00961427" w:rsidRDefault="006B3E82" w:rsidP="006B3E82">
      <w:pPr>
        <w:pStyle w:val="ListParagraph"/>
        <w:autoSpaceDE w:val="0"/>
        <w:autoSpaceDN w:val="0"/>
        <w:adjustRightInd w:val="0"/>
        <w:spacing w:after="0" w:line="240" w:lineRule="auto"/>
        <w:ind w:left="1800"/>
        <w:jc w:val="both"/>
        <w:rPr>
          <w:rFonts w:ascii="Times New Roman" w:hAnsi="Times New Roman" w:cs="Times New Roman"/>
        </w:rPr>
      </w:pPr>
    </w:p>
    <w:p w14:paraId="23C5BEE1" w14:textId="15379B6B" w:rsidR="00A4201E" w:rsidRPr="00961427" w:rsidRDefault="006B3E82" w:rsidP="006B3E82">
      <w:pPr>
        <w:numPr>
          <w:ilvl w:val="1"/>
          <w:numId w:val="41"/>
        </w:numPr>
        <w:spacing w:after="0" w:line="240" w:lineRule="auto"/>
        <w:ind w:left="1800"/>
        <w:jc w:val="both"/>
        <w:rPr>
          <w:rFonts w:ascii="Times New Roman" w:eastAsia="Times New Roman" w:hAnsi="Times New Roman" w:cs="Times New Roman"/>
          <w:i/>
        </w:rPr>
      </w:pPr>
      <w:r w:rsidRPr="00961427">
        <w:rPr>
          <w:rFonts w:ascii="Times New Roman" w:eastAsia="Times New Roman" w:hAnsi="Times New Roman" w:cs="Times New Roman"/>
        </w:rPr>
        <w:t xml:space="preserve">There shall be two (2) landscape reserve areas in this district: </w:t>
      </w:r>
    </w:p>
    <w:p w14:paraId="115226DA" w14:textId="77777777" w:rsidR="00A4201E" w:rsidRPr="00961427" w:rsidRDefault="00A4201E" w:rsidP="00A4201E">
      <w:pPr>
        <w:spacing w:after="0" w:line="240" w:lineRule="auto"/>
        <w:ind w:left="1800"/>
        <w:jc w:val="both"/>
        <w:rPr>
          <w:rFonts w:ascii="Times New Roman" w:eastAsia="Times New Roman" w:hAnsi="Times New Roman" w:cs="Times New Roman"/>
          <w:i/>
        </w:rPr>
      </w:pPr>
    </w:p>
    <w:p w14:paraId="57B22232" w14:textId="7A992069" w:rsidR="00A4201E" w:rsidRPr="00961427" w:rsidRDefault="00A4201E" w:rsidP="00A4201E">
      <w:pPr>
        <w:numPr>
          <w:ilvl w:val="2"/>
          <w:numId w:val="41"/>
        </w:numPr>
        <w:spacing w:after="0" w:line="240" w:lineRule="auto"/>
        <w:ind w:left="2347" w:hanging="187"/>
        <w:jc w:val="both"/>
        <w:rPr>
          <w:rFonts w:ascii="Times New Roman" w:eastAsia="Times New Roman" w:hAnsi="Times New Roman" w:cs="Times New Roman"/>
          <w:i/>
        </w:rPr>
      </w:pPr>
      <w:r w:rsidRPr="00961427">
        <w:rPr>
          <w:rFonts w:ascii="Times New Roman" w:eastAsia="Times New Roman" w:hAnsi="Times New Roman" w:cs="Times New Roman"/>
        </w:rPr>
        <w:t xml:space="preserve"> </w:t>
      </w:r>
      <w:r w:rsidR="006B3E82" w:rsidRPr="00961427">
        <w:rPr>
          <w:rFonts w:ascii="Times New Roman" w:eastAsia="Times New Roman" w:hAnsi="Times New Roman" w:cs="Times New Roman"/>
        </w:rPr>
        <w:t>o</w:t>
      </w:r>
      <w:r w:rsidR="005216DD">
        <w:rPr>
          <w:rFonts w:ascii="Times New Roman" w:eastAsia="Times New Roman" w:hAnsi="Times New Roman" w:cs="Times New Roman"/>
        </w:rPr>
        <w:t>ne (1) at the north corner of East</w:t>
      </w:r>
      <w:r w:rsidR="006B3E82" w:rsidRPr="00961427">
        <w:rPr>
          <w:rFonts w:ascii="Times New Roman" w:eastAsia="Times New Roman" w:hAnsi="Times New Roman" w:cs="Times New Roman"/>
        </w:rPr>
        <w:t xml:space="preserve"> State </w:t>
      </w:r>
      <w:r w:rsidRPr="00961427">
        <w:rPr>
          <w:rFonts w:ascii="Times New Roman" w:eastAsia="Times New Roman" w:hAnsi="Times New Roman" w:cs="Times New Roman"/>
        </w:rPr>
        <w:t>Highway 21 and Gooseneck Drive (“Sign 1”</w:t>
      </w:r>
      <w:r w:rsidR="004473A9">
        <w:rPr>
          <w:rFonts w:ascii="Times New Roman" w:eastAsia="Times New Roman" w:hAnsi="Times New Roman" w:cs="Times New Roman"/>
        </w:rPr>
        <w:t>)</w:t>
      </w:r>
      <w:r w:rsidRPr="00961427">
        <w:rPr>
          <w:rFonts w:ascii="Times New Roman" w:eastAsia="Times New Roman" w:hAnsi="Times New Roman" w:cs="Times New Roman"/>
        </w:rPr>
        <w:t>; a</w:t>
      </w:r>
      <w:r w:rsidR="006B3E82" w:rsidRPr="00961427">
        <w:rPr>
          <w:rFonts w:ascii="Times New Roman" w:eastAsia="Times New Roman" w:hAnsi="Times New Roman" w:cs="Times New Roman"/>
        </w:rPr>
        <w:t xml:space="preserve">nd </w:t>
      </w:r>
    </w:p>
    <w:p w14:paraId="3FF4199F" w14:textId="77777777" w:rsidR="00961427" w:rsidRPr="00961427" w:rsidRDefault="00961427" w:rsidP="00961427">
      <w:pPr>
        <w:spacing w:after="0" w:line="240" w:lineRule="auto"/>
        <w:ind w:left="2347"/>
        <w:jc w:val="both"/>
        <w:rPr>
          <w:rFonts w:ascii="Times New Roman" w:eastAsia="Times New Roman" w:hAnsi="Times New Roman" w:cs="Times New Roman"/>
          <w:i/>
        </w:rPr>
      </w:pPr>
    </w:p>
    <w:p w14:paraId="7BE11D23" w14:textId="30C12FE0" w:rsidR="006B3E82" w:rsidRPr="00961427" w:rsidRDefault="00A4201E" w:rsidP="00A4201E">
      <w:pPr>
        <w:numPr>
          <w:ilvl w:val="2"/>
          <w:numId w:val="41"/>
        </w:numPr>
        <w:spacing w:after="0" w:line="240" w:lineRule="auto"/>
        <w:ind w:left="2347" w:hanging="187"/>
        <w:jc w:val="both"/>
        <w:rPr>
          <w:rFonts w:ascii="Times New Roman" w:eastAsia="Times New Roman" w:hAnsi="Times New Roman" w:cs="Times New Roman"/>
          <w:i/>
        </w:rPr>
      </w:pPr>
      <w:r w:rsidRPr="00961427">
        <w:rPr>
          <w:rFonts w:ascii="Times New Roman" w:eastAsia="Times New Roman" w:hAnsi="Times New Roman" w:cs="Times New Roman"/>
        </w:rPr>
        <w:t xml:space="preserve"> </w:t>
      </w:r>
      <w:r w:rsidR="006B3E82" w:rsidRPr="00961427">
        <w:rPr>
          <w:rFonts w:ascii="Times New Roman" w:eastAsia="Times New Roman" w:hAnsi="Times New Roman" w:cs="Times New Roman"/>
        </w:rPr>
        <w:t>o</w:t>
      </w:r>
      <w:r w:rsidR="005216DD">
        <w:rPr>
          <w:rFonts w:ascii="Times New Roman" w:eastAsia="Times New Roman" w:hAnsi="Times New Roman" w:cs="Times New Roman"/>
        </w:rPr>
        <w:t>ne (1) at the north corner of East State Highway 21 and North</w:t>
      </w:r>
      <w:r w:rsidR="006B3E82" w:rsidRPr="00961427">
        <w:rPr>
          <w:rFonts w:ascii="Times New Roman" w:eastAsia="Times New Roman" w:hAnsi="Times New Roman" w:cs="Times New Roman"/>
        </w:rPr>
        <w:t xml:space="preserve"> Thornberry Drive</w:t>
      </w:r>
      <w:r w:rsidRPr="00961427">
        <w:rPr>
          <w:rFonts w:ascii="Times New Roman" w:eastAsia="Times New Roman" w:hAnsi="Times New Roman" w:cs="Times New Roman"/>
        </w:rPr>
        <w:t xml:space="preserve"> (“Sign 2”)</w:t>
      </w:r>
      <w:r w:rsidR="006B3E82" w:rsidRPr="00961427">
        <w:rPr>
          <w:rFonts w:ascii="Times New Roman" w:eastAsia="Times New Roman" w:hAnsi="Times New Roman" w:cs="Times New Roman"/>
        </w:rPr>
        <w:t>.</w:t>
      </w:r>
    </w:p>
    <w:p w14:paraId="168CEDB6" w14:textId="77777777" w:rsidR="00A4201E" w:rsidRPr="00961427" w:rsidRDefault="00A4201E" w:rsidP="00A4201E">
      <w:pPr>
        <w:spacing w:after="0" w:line="240" w:lineRule="auto"/>
        <w:ind w:left="2347"/>
        <w:jc w:val="both"/>
        <w:rPr>
          <w:rFonts w:ascii="Times New Roman" w:eastAsia="Times New Roman" w:hAnsi="Times New Roman" w:cs="Times New Roman"/>
          <w:i/>
        </w:rPr>
      </w:pPr>
    </w:p>
    <w:p w14:paraId="640C0B29" w14:textId="59E58E69" w:rsidR="00A4201E" w:rsidRPr="00961427" w:rsidRDefault="00A4201E" w:rsidP="006B3E82">
      <w:pPr>
        <w:numPr>
          <w:ilvl w:val="1"/>
          <w:numId w:val="41"/>
        </w:numPr>
        <w:spacing w:after="0" w:line="240" w:lineRule="auto"/>
        <w:ind w:left="1800"/>
        <w:jc w:val="both"/>
        <w:rPr>
          <w:rFonts w:ascii="Times New Roman" w:eastAsia="Times New Roman" w:hAnsi="Times New Roman" w:cs="Times New Roman"/>
          <w:i/>
        </w:rPr>
      </w:pPr>
      <w:r w:rsidRPr="00961427">
        <w:rPr>
          <w:rFonts w:ascii="Times New Roman" w:eastAsia="Times New Roman" w:hAnsi="Times New Roman" w:cs="Times New Roman"/>
        </w:rPr>
        <w:t xml:space="preserve">Landscape reserve area “Sign 1” shall provide a minimum of 9,450 SF of </w:t>
      </w:r>
      <w:r w:rsidR="002531A4">
        <w:rPr>
          <w:rFonts w:ascii="Times New Roman" w:eastAsia="Times New Roman" w:hAnsi="Times New Roman" w:cs="Times New Roman"/>
        </w:rPr>
        <w:t>landscaping.</w:t>
      </w:r>
    </w:p>
    <w:p w14:paraId="27551F1B" w14:textId="77777777" w:rsidR="00A4201E" w:rsidRPr="00961427" w:rsidRDefault="00A4201E" w:rsidP="00961427">
      <w:pPr>
        <w:spacing w:after="0" w:line="240" w:lineRule="auto"/>
        <w:ind w:left="1800"/>
        <w:jc w:val="both"/>
        <w:rPr>
          <w:rFonts w:ascii="Times New Roman" w:eastAsia="Times New Roman" w:hAnsi="Times New Roman" w:cs="Times New Roman"/>
          <w:i/>
        </w:rPr>
      </w:pPr>
    </w:p>
    <w:p w14:paraId="3AAC589C" w14:textId="727C4B94" w:rsidR="00A4201E" w:rsidRPr="00961427" w:rsidRDefault="00A4201E" w:rsidP="006B3E82">
      <w:pPr>
        <w:numPr>
          <w:ilvl w:val="1"/>
          <w:numId w:val="41"/>
        </w:numPr>
        <w:spacing w:after="0" w:line="240" w:lineRule="auto"/>
        <w:ind w:left="1800"/>
        <w:jc w:val="both"/>
        <w:rPr>
          <w:rFonts w:ascii="Times New Roman" w:eastAsia="Times New Roman" w:hAnsi="Times New Roman" w:cs="Times New Roman"/>
          <w:i/>
        </w:rPr>
      </w:pPr>
      <w:r w:rsidRPr="00961427">
        <w:rPr>
          <w:rFonts w:ascii="Times New Roman" w:eastAsia="Times New Roman" w:hAnsi="Times New Roman" w:cs="Times New Roman"/>
        </w:rPr>
        <w:t xml:space="preserve">Landscape reserve area “Sign 2” shall provide a minimum of 16,350 SF of </w:t>
      </w:r>
      <w:r w:rsidR="002531A4">
        <w:rPr>
          <w:rFonts w:ascii="Times New Roman" w:eastAsia="Times New Roman" w:hAnsi="Times New Roman" w:cs="Times New Roman"/>
        </w:rPr>
        <w:t>landscaping</w:t>
      </w:r>
      <w:r w:rsidRPr="00961427">
        <w:rPr>
          <w:rFonts w:ascii="Times New Roman" w:eastAsia="Times New Roman" w:hAnsi="Times New Roman" w:cs="Times New Roman"/>
        </w:rPr>
        <w:t>.</w:t>
      </w:r>
    </w:p>
    <w:p w14:paraId="6D53E3EF" w14:textId="77777777" w:rsidR="00A4201E" w:rsidRPr="00961427" w:rsidRDefault="00A4201E" w:rsidP="00961427">
      <w:pPr>
        <w:spacing w:after="0" w:line="240" w:lineRule="auto"/>
        <w:ind w:left="1800"/>
        <w:jc w:val="both"/>
        <w:rPr>
          <w:rFonts w:ascii="Times New Roman" w:eastAsia="Times New Roman" w:hAnsi="Times New Roman" w:cs="Times New Roman"/>
          <w:i/>
        </w:rPr>
      </w:pPr>
    </w:p>
    <w:p w14:paraId="3C406DA3" w14:textId="22415A1E" w:rsidR="006B3E82" w:rsidRPr="00961427" w:rsidRDefault="00A4201E" w:rsidP="006B3E82">
      <w:pPr>
        <w:numPr>
          <w:ilvl w:val="1"/>
          <w:numId w:val="41"/>
        </w:numPr>
        <w:spacing w:after="0" w:line="240" w:lineRule="auto"/>
        <w:ind w:left="1800"/>
        <w:jc w:val="both"/>
        <w:rPr>
          <w:rFonts w:ascii="Times New Roman" w:eastAsia="Times New Roman" w:hAnsi="Times New Roman" w:cs="Times New Roman"/>
          <w:i/>
        </w:rPr>
      </w:pPr>
      <w:r w:rsidRPr="00961427">
        <w:rPr>
          <w:rFonts w:ascii="Times New Roman" w:eastAsia="Times New Roman" w:hAnsi="Times New Roman" w:cs="Times New Roman"/>
        </w:rPr>
        <w:t>Both landscape reserve areas shall generally be located in the locations</w:t>
      </w:r>
      <w:r w:rsidR="002531A4">
        <w:rPr>
          <w:rFonts w:ascii="Times New Roman" w:eastAsia="Times New Roman" w:hAnsi="Times New Roman" w:cs="Times New Roman"/>
        </w:rPr>
        <w:t xml:space="preserve"> and conform to the planting schedules</w:t>
      </w:r>
      <w:r w:rsidRPr="00961427">
        <w:rPr>
          <w:rFonts w:ascii="Times New Roman" w:eastAsia="Times New Roman" w:hAnsi="Times New Roman" w:cs="Times New Roman"/>
        </w:rPr>
        <w:t xml:space="preserve"> shown on attached Exhibit “B-1”</w:t>
      </w:r>
      <w:r w:rsidR="00961427" w:rsidRPr="00961427">
        <w:rPr>
          <w:rFonts w:ascii="Times New Roman" w:eastAsia="Times New Roman" w:hAnsi="Times New Roman" w:cs="Times New Roman"/>
        </w:rPr>
        <w:t>.</w:t>
      </w:r>
    </w:p>
    <w:p w14:paraId="42C97468" w14:textId="77777777" w:rsidR="006B3E82" w:rsidRDefault="006B3E82" w:rsidP="00B72C1A">
      <w:pPr>
        <w:pStyle w:val="ListParagraph"/>
        <w:autoSpaceDE w:val="0"/>
        <w:autoSpaceDN w:val="0"/>
        <w:adjustRightInd w:val="0"/>
        <w:spacing w:after="0" w:line="240" w:lineRule="auto"/>
        <w:ind w:left="1080"/>
        <w:jc w:val="both"/>
        <w:rPr>
          <w:rFonts w:ascii="Times New Roman" w:hAnsi="Times New Roman" w:cs="Times New Roman"/>
          <w:u w:val="single"/>
        </w:rPr>
      </w:pPr>
    </w:p>
    <w:p w14:paraId="2C03A126" w14:textId="60680D38" w:rsidR="00BE6710" w:rsidRPr="00741B3E" w:rsidRDefault="00BE6710" w:rsidP="00A064D8">
      <w:pPr>
        <w:pStyle w:val="ListParagraph"/>
        <w:numPr>
          <w:ilvl w:val="1"/>
          <w:numId w:val="9"/>
        </w:numPr>
        <w:autoSpaceDE w:val="0"/>
        <w:autoSpaceDN w:val="0"/>
        <w:adjustRightInd w:val="0"/>
        <w:spacing w:after="0" w:line="240" w:lineRule="auto"/>
        <w:ind w:left="720"/>
        <w:jc w:val="both"/>
        <w:rPr>
          <w:rFonts w:ascii="Times New Roman" w:hAnsi="Times New Roman" w:cs="Times New Roman"/>
          <w:u w:val="single"/>
        </w:rPr>
      </w:pPr>
      <w:r w:rsidRPr="00741B3E">
        <w:rPr>
          <w:rFonts w:ascii="Times New Roman" w:hAnsi="Times New Roman" w:cs="Times New Roman"/>
          <w:u w:val="single"/>
        </w:rPr>
        <w:t>Signage.</w:t>
      </w:r>
    </w:p>
    <w:p w14:paraId="0A3CE369" w14:textId="505EF4AF" w:rsidR="00741B3E" w:rsidRPr="00741B3E" w:rsidRDefault="00741B3E" w:rsidP="00741B3E">
      <w:pPr>
        <w:autoSpaceDE w:val="0"/>
        <w:autoSpaceDN w:val="0"/>
        <w:adjustRightInd w:val="0"/>
        <w:spacing w:after="0" w:line="240" w:lineRule="auto"/>
        <w:jc w:val="both"/>
        <w:rPr>
          <w:rFonts w:ascii="Times New Roman" w:hAnsi="Times New Roman" w:cs="Times New Roman"/>
          <w:u w:val="single"/>
        </w:rPr>
      </w:pPr>
    </w:p>
    <w:p w14:paraId="070AC7CD" w14:textId="77777777" w:rsidR="00741B3E" w:rsidRPr="00741B3E" w:rsidRDefault="00741B3E" w:rsidP="00A064D8">
      <w:pPr>
        <w:numPr>
          <w:ilvl w:val="0"/>
          <w:numId w:val="49"/>
        </w:numPr>
        <w:spacing w:after="0" w:line="240" w:lineRule="auto"/>
        <w:jc w:val="both"/>
        <w:rPr>
          <w:rFonts w:ascii="Times New Roman" w:eastAsia="Times New Roman" w:hAnsi="Times New Roman" w:cs="Times New Roman"/>
          <w:i/>
        </w:rPr>
      </w:pPr>
      <w:r w:rsidRPr="00741B3E">
        <w:rPr>
          <w:rFonts w:ascii="Times New Roman" w:eastAsia="Times New Roman" w:hAnsi="Times New Roman" w:cs="Times New Roman"/>
        </w:rPr>
        <w:t xml:space="preserve">Off-premise signs. </w:t>
      </w:r>
    </w:p>
    <w:p w14:paraId="623FEE2E" w14:textId="77777777" w:rsidR="00741B3E" w:rsidRPr="00741B3E" w:rsidRDefault="00741B3E" w:rsidP="00741B3E">
      <w:pPr>
        <w:spacing w:after="0" w:line="240" w:lineRule="auto"/>
        <w:ind w:left="1440"/>
        <w:jc w:val="both"/>
        <w:rPr>
          <w:rFonts w:ascii="Times New Roman" w:eastAsia="Times New Roman" w:hAnsi="Times New Roman" w:cs="Times New Roman"/>
          <w:i/>
        </w:rPr>
      </w:pPr>
    </w:p>
    <w:p w14:paraId="4ECD5E78" w14:textId="1D345B13" w:rsidR="001373B4" w:rsidRPr="001373B4" w:rsidRDefault="00741B3E" w:rsidP="00A064D8">
      <w:pPr>
        <w:numPr>
          <w:ilvl w:val="1"/>
          <w:numId w:val="49"/>
        </w:numPr>
        <w:spacing w:after="0" w:line="240" w:lineRule="auto"/>
        <w:ind w:left="1800"/>
        <w:jc w:val="both"/>
        <w:rPr>
          <w:rFonts w:ascii="Times New Roman" w:eastAsia="Times New Roman" w:hAnsi="Times New Roman" w:cs="Times New Roman"/>
          <w:i/>
        </w:rPr>
      </w:pPr>
      <w:r w:rsidRPr="00741B3E">
        <w:rPr>
          <w:rFonts w:ascii="Times New Roman" w:eastAsia="Times New Roman" w:hAnsi="Times New Roman" w:cs="Times New Roman"/>
        </w:rPr>
        <w:t>Up to two (2) off-premise signs shall be permitted on land within this district</w:t>
      </w:r>
      <w:r w:rsidR="00441A07">
        <w:rPr>
          <w:rFonts w:ascii="Times New Roman" w:eastAsia="Times New Roman" w:hAnsi="Times New Roman" w:cs="Times New Roman"/>
        </w:rPr>
        <w:t>: one (1) at the north</w:t>
      </w:r>
      <w:r w:rsidR="001373B4">
        <w:rPr>
          <w:rFonts w:ascii="Times New Roman" w:eastAsia="Times New Roman" w:hAnsi="Times New Roman" w:cs="Times New Roman"/>
        </w:rPr>
        <w:t xml:space="preserve"> corner of E</w:t>
      </w:r>
      <w:r w:rsidR="005216DD">
        <w:rPr>
          <w:rFonts w:ascii="Times New Roman" w:eastAsia="Times New Roman" w:hAnsi="Times New Roman" w:cs="Times New Roman"/>
        </w:rPr>
        <w:t>ast</w:t>
      </w:r>
      <w:r w:rsidR="001373B4">
        <w:rPr>
          <w:rFonts w:ascii="Times New Roman" w:eastAsia="Times New Roman" w:hAnsi="Times New Roman" w:cs="Times New Roman"/>
        </w:rPr>
        <w:t xml:space="preserve"> State Highway 21 and Gooseneck Drive; and one (1) at the north corner of E</w:t>
      </w:r>
      <w:r w:rsidR="005216DD">
        <w:rPr>
          <w:rFonts w:ascii="Times New Roman" w:eastAsia="Times New Roman" w:hAnsi="Times New Roman" w:cs="Times New Roman"/>
        </w:rPr>
        <w:t>ast State Highway 21 and North</w:t>
      </w:r>
      <w:r w:rsidR="001373B4">
        <w:rPr>
          <w:rFonts w:ascii="Times New Roman" w:eastAsia="Times New Roman" w:hAnsi="Times New Roman" w:cs="Times New Roman"/>
        </w:rPr>
        <w:t xml:space="preserve"> Thornberry Drive.</w:t>
      </w:r>
    </w:p>
    <w:p w14:paraId="308ED42B" w14:textId="77777777" w:rsidR="00741B3E" w:rsidRPr="00741B3E" w:rsidRDefault="00741B3E" w:rsidP="00741B3E">
      <w:pPr>
        <w:spacing w:after="0" w:line="240" w:lineRule="auto"/>
        <w:ind w:left="1800"/>
        <w:jc w:val="both"/>
        <w:rPr>
          <w:rFonts w:ascii="Times New Roman" w:eastAsia="Times New Roman" w:hAnsi="Times New Roman" w:cs="Times New Roman"/>
          <w:i/>
        </w:rPr>
      </w:pPr>
    </w:p>
    <w:p w14:paraId="16AFA76D" w14:textId="1FFD53EA" w:rsidR="001373B4" w:rsidRPr="00A4201E" w:rsidRDefault="00741B3E" w:rsidP="00A064D8">
      <w:pPr>
        <w:numPr>
          <w:ilvl w:val="1"/>
          <w:numId w:val="49"/>
        </w:numPr>
        <w:spacing w:after="0" w:line="240" w:lineRule="auto"/>
        <w:ind w:left="1800"/>
        <w:jc w:val="both"/>
        <w:rPr>
          <w:rFonts w:ascii="Times New Roman" w:eastAsia="Times New Roman" w:hAnsi="Times New Roman" w:cs="Times New Roman"/>
          <w:i/>
        </w:rPr>
      </w:pPr>
      <w:r w:rsidRPr="00741B3E">
        <w:rPr>
          <w:rFonts w:ascii="Times New Roman" w:eastAsia="Times New Roman" w:hAnsi="Times New Roman" w:cs="Times New Roman"/>
        </w:rPr>
        <w:t>Any such off-premise sign shall</w:t>
      </w:r>
      <w:r w:rsidR="006B3E82">
        <w:rPr>
          <w:rFonts w:ascii="Times New Roman" w:eastAsia="Times New Roman" w:hAnsi="Times New Roman" w:cs="Times New Roman"/>
        </w:rPr>
        <w:t>:</w:t>
      </w:r>
      <w:r w:rsidRPr="00741B3E">
        <w:rPr>
          <w:rFonts w:ascii="Times New Roman" w:eastAsia="Times New Roman" w:hAnsi="Times New Roman" w:cs="Times New Roman"/>
        </w:rPr>
        <w:t xml:space="preserve"> </w:t>
      </w:r>
    </w:p>
    <w:p w14:paraId="5488F23A" w14:textId="0B3CA1B0" w:rsidR="00A4201E" w:rsidRPr="001373B4" w:rsidRDefault="00A4201E" w:rsidP="00A4201E">
      <w:pPr>
        <w:spacing w:after="0" w:line="240" w:lineRule="auto"/>
        <w:jc w:val="both"/>
        <w:rPr>
          <w:rFonts w:ascii="Times New Roman" w:eastAsia="Times New Roman" w:hAnsi="Times New Roman" w:cs="Times New Roman"/>
          <w:i/>
        </w:rPr>
      </w:pPr>
    </w:p>
    <w:p w14:paraId="6F8BE9F0" w14:textId="706DA9DA" w:rsidR="001373B4" w:rsidRPr="00961427" w:rsidRDefault="00741B3E" w:rsidP="00A4201E">
      <w:pPr>
        <w:numPr>
          <w:ilvl w:val="2"/>
          <w:numId w:val="49"/>
        </w:numPr>
        <w:spacing w:after="0" w:line="240" w:lineRule="auto"/>
        <w:ind w:left="2347" w:hanging="187"/>
        <w:jc w:val="both"/>
        <w:rPr>
          <w:rFonts w:ascii="Times New Roman" w:eastAsia="Times New Roman" w:hAnsi="Times New Roman" w:cs="Times New Roman"/>
          <w:i/>
        </w:rPr>
      </w:pPr>
      <w:r w:rsidRPr="00741B3E">
        <w:rPr>
          <w:rFonts w:ascii="Times New Roman" w:eastAsia="Times New Roman" w:hAnsi="Times New Roman" w:cs="Times New Roman"/>
        </w:rPr>
        <w:t>be no more than sixteen (16) feet in height</w:t>
      </w:r>
      <w:r w:rsidR="001373B4">
        <w:rPr>
          <w:rFonts w:ascii="Times New Roman" w:eastAsia="Times New Roman" w:hAnsi="Times New Roman" w:cs="Times New Roman"/>
        </w:rPr>
        <w:t>;</w:t>
      </w:r>
      <w:r w:rsidR="00961427">
        <w:rPr>
          <w:rFonts w:ascii="Times New Roman" w:eastAsia="Times New Roman" w:hAnsi="Times New Roman" w:cs="Times New Roman"/>
        </w:rPr>
        <w:t xml:space="preserve"> and</w:t>
      </w:r>
    </w:p>
    <w:p w14:paraId="3A19F56D" w14:textId="77777777" w:rsidR="00961427" w:rsidRPr="001373B4" w:rsidRDefault="00961427" w:rsidP="00961427">
      <w:pPr>
        <w:spacing w:after="0" w:line="240" w:lineRule="auto"/>
        <w:ind w:left="2347"/>
        <w:jc w:val="both"/>
        <w:rPr>
          <w:rFonts w:ascii="Times New Roman" w:eastAsia="Times New Roman" w:hAnsi="Times New Roman" w:cs="Times New Roman"/>
          <w:i/>
        </w:rPr>
      </w:pPr>
    </w:p>
    <w:p w14:paraId="37DF3E6F" w14:textId="022763E8" w:rsidR="001373B4" w:rsidRPr="00961427" w:rsidRDefault="00741B3E" w:rsidP="00A4201E">
      <w:pPr>
        <w:numPr>
          <w:ilvl w:val="2"/>
          <w:numId w:val="49"/>
        </w:numPr>
        <w:spacing w:after="0" w:line="240" w:lineRule="auto"/>
        <w:ind w:left="2347" w:hanging="187"/>
        <w:jc w:val="both"/>
        <w:rPr>
          <w:rFonts w:ascii="Times New Roman" w:eastAsia="Times New Roman" w:hAnsi="Times New Roman" w:cs="Times New Roman"/>
          <w:i/>
        </w:rPr>
      </w:pPr>
      <w:r w:rsidRPr="00741B3E">
        <w:rPr>
          <w:rFonts w:ascii="Times New Roman" w:eastAsia="Times New Roman" w:hAnsi="Times New Roman" w:cs="Times New Roman"/>
        </w:rPr>
        <w:t>have no more than ninety-six (96) square feet of total sign area</w:t>
      </w:r>
      <w:r w:rsidR="001373B4">
        <w:rPr>
          <w:rFonts w:ascii="Times New Roman" w:eastAsia="Times New Roman" w:hAnsi="Times New Roman" w:cs="Times New Roman"/>
        </w:rPr>
        <w:t>;</w:t>
      </w:r>
      <w:r w:rsidR="00961427">
        <w:rPr>
          <w:rFonts w:ascii="Times New Roman" w:eastAsia="Times New Roman" w:hAnsi="Times New Roman" w:cs="Times New Roman"/>
        </w:rPr>
        <w:t xml:space="preserve"> and</w:t>
      </w:r>
    </w:p>
    <w:p w14:paraId="3C307A85" w14:textId="0A68E1E2" w:rsidR="00961427" w:rsidRPr="001373B4" w:rsidRDefault="00961427" w:rsidP="00961427">
      <w:pPr>
        <w:spacing w:after="0" w:line="240" w:lineRule="auto"/>
        <w:jc w:val="both"/>
        <w:rPr>
          <w:rFonts w:ascii="Times New Roman" w:eastAsia="Times New Roman" w:hAnsi="Times New Roman" w:cs="Times New Roman"/>
          <w:i/>
        </w:rPr>
      </w:pPr>
    </w:p>
    <w:p w14:paraId="07B252C1" w14:textId="3E106A25" w:rsidR="001373B4" w:rsidRPr="00961427" w:rsidRDefault="00441A07" w:rsidP="00A4201E">
      <w:pPr>
        <w:numPr>
          <w:ilvl w:val="2"/>
          <w:numId w:val="49"/>
        </w:numPr>
        <w:spacing w:after="0" w:line="240" w:lineRule="auto"/>
        <w:ind w:left="2347" w:hanging="187"/>
        <w:jc w:val="both"/>
        <w:rPr>
          <w:rFonts w:ascii="Times New Roman" w:eastAsia="Times New Roman" w:hAnsi="Times New Roman" w:cs="Times New Roman"/>
          <w:i/>
        </w:rPr>
      </w:pPr>
      <w:r>
        <w:rPr>
          <w:rFonts w:ascii="Times New Roman" w:eastAsia="Times New Roman" w:hAnsi="Times New Roman" w:cs="Times New Roman"/>
        </w:rPr>
        <w:lastRenderedPageBreak/>
        <w:t>shall be set back at least 25 feet from all property lines</w:t>
      </w:r>
      <w:r w:rsidR="001373B4">
        <w:rPr>
          <w:rFonts w:ascii="Times New Roman" w:eastAsia="Times New Roman" w:hAnsi="Times New Roman" w:cs="Times New Roman"/>
        </w:rPr>
        <w:t>;</w:t>
      </w:r>
      <w:r>
        <w:rPr>
          <w:rFonts w:ascii="Times New Roman" w:eastAsia="Times New Roman" w:hAnsi="Times New Roman" w:cs="Times New Roman"/>
        </w:rPr>
        <w:t xml:space="preserve"> </w:t>
      </w:r>
      <w:r w:rsidR="00B72C1A">
        <w:rPr>
          <w:rFonts w:ascii="Times New Roman" w:eastAsia="Times New Roman" w:hAnsi="Times New Roman" w:cs="Times New Roman"/>
        </w:rPr>
        <w:t xml:space="preserve">and </w:t>
      </w:r>
    </w:p>
    <w:p w14:paraId="16C4F1B3" w14:textId="668894B0" w:rsidR="00961427" w:rsidRPr="001373B4" w:rsidRDefault="00961427" w:rsidP="00961427">
      <w:pPr>
        <w:spacing w:after="0" w:line="240" w:lineRule="auto"/>
        <w:jc w:val="both"/>
        <w:rPr>
          <w:rFonts w:ascii="Times New Roman" w:eastAsia="Times New Roman" w:hAnsi="Times New Roman" w:cs="Times New Roman"/>
          <w:i/>
        </w:rPr>
      </w:pPr>
    </w:p>
    <w:p w14:paraId="4398E85C" w14:textId="1F30D116" w:rsidR="00741B3E" w:rsidRPr="00741B3E" w:rsidRDefault="00B72C1A" w:rsidP="00A4201E">
      <w:pPr>
        <w:numPr>
          <w:ilvl w:val="2"/>
          <w:numId w:val="49"/>
        </w:numPr>
        <w:spacing w:after="0" w:line="240" w:lineRule="auto"/>
        <w:ind w:left="2347" w:hanging="187"/>
        <w:jc w:val="both"/>
        <w:rPr>
          <w:rFonts w:ascii="Times New Roman" w:eastAsia="Times New Roman" w:hAnsi="Times New Roman" w:cs="Times New Roman"/>
          <w:i/>
        </w:rPr>
      </w:pPr>
      <w:r>
        <w:rPr>
          <w:rFonts w:ascii="Times New Roman" w:eastAsia="Times New Roman" w:hAnsi="Times New Roman" w:cs="Times New Roman"/>
        </w:rPr>
        <w:t xml:space="preserve">comply with the design </w:t>
      </w:r>
      <w:r w:rsidR="00961427">
        <w:rPr>
          <w:rFonts w:ascii="Times New Roman" w:eastAsia="Times New Roman" w:hAnsi="Times New Roman" w:cs="Times New Roman"/>
        </w:rPr>
        <w:t xml:space="preserve">detail </w:t>
      </w:r>
      <w:r>
        <w:rPr>
          <w:rFonts w:ascii="Times New Roman" w:eastAsia="Times New Roman" w:hAnsi="Times New Roman" w:cs="Times New Roman"/>
        </w:rPr>
        <w:t xml:space="preserve">shown </w:t>
      </w:r>
      <w:r w:rsidR="00961427">
        <w:rPr>
          <w:rFonts w:ascii="Times New Roman" w:eastAsia="Times New Roman" w:hAnsi="Times New Roman" w:cs="Times New Roman"/>
        </w:rPr>
        <w:t xml:space="preserve">on attached Exhibits “B-1” and </w:t>
      </w:r>
      <w:r w:rsidR="00741B3E" w:rsidRPr="00741B3E">
        <w:rPr>
          <w:rFonts w:ascii="Times New Roman" w:eastAsia="Times New Roman" w:hAnsi="Times New Roman" w:cs="Times New Roman"/>
        </w:rPr>
        <w:t>“B-2”</w:t>
      </w:r>
      <w:r w:rsidR="00741B3E" w:rsidRPr="00741B3E">
        <w:rPr>
          <w:rFonts w:ascii="Times New Roman" w:eastAsia="Times New Roman" w:hAnsi="Times New Roman" w:cs="Times New Roman"/>
          <w:i/>
        </w:rPr>
        <w:t>.</w:t>
      </w:r>
    </w:p>
    <w:p w14:paraId="6DB7DD44" w14:textId="77777777" w:rsidR="00741B3E" w:rsidRPr="00741B3E" w:rsidRDefault="00741B3E" w:rsidP="00741B3E">
      <w:pPr>
        <w:spacing w:after="0" w:line="240" w:lineRule="auto"/>
        <w:ind w:left="1800"/>
        <w:jc w:val="both"/>
        <w:rPr>
          <w:rFonts w:ascii="Times New Roman" w:eastAsia="Times New Roman" w:hAnsi="Times New Roman" w:cs="Times New Roman"/>
          <w:i/>
        </w:rPr>
      </w:pPr>
    </w:p>
    <w:p w14:paraId="2C6EB680" w14:textId="77777777" w:rsidR="00741B3E" w:rsidRPr="00741B3E" w:rsidRDefault="00741B3E" w:rsidP="00A064D8">
      <w:pPr>
        <w:numPr>
          <w:ilvl w:val="0"/>
          <w:numId w:val="49"/>
        </w:numPr>
        <w:spacing w:after="0" w:line="240" w:lineRule="auto"/>
        <w:jc w:val="both"/>
        <w:rPr>
          <w:rFonts w:ascii="Times New Roman" w:eastAsia="Times New Roman" w:hAnsi="Times New Roman" w:cs="Times New Roman"/>
          <w:i/>
        </w:rPr>
      </w:pPr>
      <w:r w:rsidRPr="00741B3E">
        <w:rPr>
          <w:rFonts w:ascii="Times New Roman" w:eastAsia="Times New Roman" w:hAnsi="Times New Roman" w:cs="Times New Roman"/>
        </w:rPr>
        <w:t>On-premise signs.</w:t>
      </w:r>
    </w:p>
    <w:p w14:paraId="207CA62D" w14:textId="77777777" w:rsidR="00741B3E" w:rsidRPr="00741B3E" w:rsidRDefault="00741B3E" w:rsidP="00741B3E">
      <w:pPr>
        <w:spacing w:after="0" w:line="240" w:lineRule="auto"/>
        <w:ind w:left="1440"/>
        <w:jc w:val="both"/>
        <w:rPr>
          <w:rFonts w:ascii="Times New Roman" w:eastAsia="Times New Roman" w:hAnsi="Times New Roman" w:cs="Times New Roman"/>
          <w:i/>
        </w:rPr>
      </w:pPr>
    </w:p>
    <w:p w14:paraId="4285D5AD" w14:textId="5ADEF715" w:rsidR="00741B3E" w:rsidRPr="00741B3E" w:rsidRDefault="00741B3E" w:rsidP="00A064D8">
      <w:pPr>
        <w:numPr>
          <w:ilvl w:val="1"/>
          <w:numId w:val="49"/>
        </w:numPr>
        <w:spacing w:after="0" w:line="240" w:lineRule="auto"/>
        <w:ind w:left="1800"/>
        <w:jc w:val="both"/>
        <w:rPr>
          <w:rFonts w:ascii="Times New Roman" w:eastAsia="Times New Roman" w:hAnsi="Times New Roman" w:cs="Times New Roman"/>
          <w:i/>
        </w:rPr>
      </w:pPr>
      <w:r w:rsidRPr="00741B3E">
        <w:rPr>
          <w:rFonts w:ascii="Times New Roman" w:eastAsia="Times New Roman" w:hAnsi="Times New Roman" w:cs="Times New Roman"/>
        </w:rPr>
        <w:t>On-premise freestanding signage shall not be allowed.</w:t>
      </w:r>
    </w:p>
    <w:p w14:paraId="36B9C256" w14:textId="77777777" w:rsidR="00741B3E" w:rsidRPr="00741B3E" w:rsidRDefault="00741B3E" w:rsidP="00741B3E">
      <w:pPr>
        <w:spacing w:after="0" w:line="240" w:lineRule="auto"/>
        <w:ind w:left="1800"/>
        <w:jc w:val="both"/>
        <w:rPr>
          <w:rFonts w:ascii="Times New Roman" w:eastAsia="Times New Roman" w:hAnsi="Times New Roman" w:cs="Times New Roman"/>
          <w:i/>
        </w:rPr>
      </w:pPr>
    </w:p>
    <w:p w14:paraId="56E98D1A" w14:textId="6D0FCF5D" w:rsidR="00741B3E" w:rsidRPr="00741B3E" w:rsidRDefault="00741B3E" w:rsidP="00A064D8">
      <w:pPr>
        <w:numPr>
          <w:ilvl w:val="1"/>
          <w:numId w:val="49"/>
        </w:numPr>
        <w:spacing w:after="0" w:line="240" w:lineRule="auto"/>
        <w:ind w:left="1800"/>
        <w:jc w:val="both"/>
        <w:rPr>
          <w:rFonts w:ascii="Times New Roman" w:eastAsia="Times New Roman" w:hAnsi="Times New Roman" w:cs="Times New Roman"/>
          <w:i/>
        </w:rPr>
      </w:pPr>
      <w:r w:rsidRPr="00741B3E">
        <w:rPr>
          <w:rFonts w:ascii="Times New Roman" w:eastAsia="Times New Roman" w:hAnsi="Times New Roman" w:cs="Times New Roman"/>
        </w:rPr>
        <w:t xml:space="preserve">On-premise freestanding signage that </w:t>
      </w:r>
      <w:r w:rsidRPr="00741B3E">
        <w:rPr>
          <w:rFonts w:ascii="Times New Roman" w:hAnsi="Times New Roman" w:cs="Times New Roman"/>
        </w:rPr>
        <w:t>existed on the date that this PD-I District was established shall be considered legally non-conforming.</w:t>
      </w:r>
    </w:p>
    <w:p w14:paraId="6B6C46C7" w14:textId="2CB0853C" w:rsidR="00032709" w:rsidRPr="00CC7A7B" w:rsidRDefault="00032709" w:rsidP="00440EE5">
      <w:pPr>
        <w:autoSpaceDE w:val="0"/>
        <w:autoSpaceDN w:val="0"/>
        <w:adjustRightInd w:val="0"/>
        <w:spacing w:after="0" w:line="240" w:lineRule="auto"/>
        <w:jc w:val="center"/>
        <w:rPr>
          <w:rFonts w:ascii="Times New Roman" w:hAnsi="Times New Roman" w:cs="Times New Roman"/>
          <w:b/>
          <w:u w:val="single"/>
        </w:rPr>
      </w:pPr>
    </w:p>
    <w:p w14:paraId="0AF4286A" w14:textId="77777777" w:rsidR="00741B3E" w:rsidRPr="00CC7A7B" w:rsidRDefault="00741B3E" w:rsidP="00440EE5">
      <w:pPr>
        <w:autoSpaceDE w:val="0"/>
        <w:autoSpaceDN w:val="0"/>
        <w:adjustRightInd w:val="0"/>
        <w:spacing w:after="0" w:line="240" w:lineRule="auto"/>
        <w:jc w:val="center"/>
        <w:rPr>
          <w:rFonts w:ascii="Times New Roman" w:hAnsi="Times New Roman" w:cs="Times New Roman"/>
          <w:b/>
          <w:u w:val="single"/>
        </w:rPr>
      </w:pPr>
    </w:p>
    <w:p w14:paraId="33E43A94" w14:textId="15E1FB23" w:rsidR="00653043" w:rsidRPr="00D838F6" w:rsidRDefault="00653043" w:rsidP="00440EE5">
      <w:pPr>
        <w:autoSpaceDE w:val="0"/>
        <w:autoSpaceDN w:val="0"/>
        <w:adjustRightInd w:val="0"/>
        <w:spacing w:after="0" w:line="240" w:lineRule="auto"/>
        <w:rPr>
          <w:rFonts w:ascii="Times New Roman" w:hAnsi="Times New Roman" w:cs="Times New Roman"/>
          <w:b/>
          <w:u w:val="single"/>
        </w:rPr>
      </w:pPr>
      <w:r w:rsidRPr="00D838F6">
        <w:rPr>
          <w:rFonts w:ascii="Times New Roman" w:hAnsi="Times New Roman" w:cs="Times New Roman"/>
          <w:b/>
          <w:u w:val="single"/>
        </w:rPr>
        <w:t xml:space="preserve">SECTION </w:t>
      </w:r>
      <w:r w:rsidR="00BA4E44" w:rsidRPr="00D838F6">
        <w:rPr>
          <w:rFonts w:ascii="Times New Roman" w:hAnsi="Times New Roman" w:cs="Times New Roman"/>
          <w:b/>
          <w:u w:val="single"/>
        </w:rPr>
        <w:t>4</w:t>
      </w:r>
      <w:r w:rsidRPr="00D838F6">
        <w:rPr>
          <w:rFonts w:ascii="Times New Roman" w:hAnsi="Times New Roman" w:cs="Times New Roman"/>
          <w:b/>
          <w:u w:val="single"/>
        </w:rPr>
        <w:t>: SUBDIVISION OF LAND</w:t>
      </w:r>
    </w:p>
    <w:p w14:paraId="196C2F34" w14:textId="77777777" w:rsidR="001A4C65" w:rsidRPr="00D838F6" w:rsidRDefault="001A4C65" w:rsidP="00440EE5">
      <w:pPr>
        <w:autoSpaceDE w:val="0"/>
        <w:autoSpaceDN w:val="0"/>
        <w:adjustRightInd w:val="0"/>
        <w:spacing w:after="0" w:line="240" w:lineRule="auto"/>
        <w:rPr>
          <w:rFonts w:ascii="Times New Roman" w:hAnsi="Times New Roman" w:cs="Times New Roman"/>
          <w:b/>
          <w:u w:val="single"/>
        </w:rPr>
      </w:pPr>
    </w:p>
    <w:p w14:paraId="55A80406" w14:textId="33F72E51" w:rsidR="00032709" w:rsidRPr="00D838F6" w:rsidRDefault="00032709" w:rsidP="0044199E">
      <w:pPr>
        <w:pStyle w:val="ListParagraph"/>
        <w:numPr>
          <w:ilvl w:val="0"/>
          <w:numId w:val="44"/>
        </w:numPr>
        <w:autoSpaceDE w:val="0"/>
        <w:autoSpaceDN w:val="0"/>
        <w:adjustRightInd w:val="0"/>
        <w:spacing w:after="0" w:line="240" w:lineRule="auto"/>
        <w:jc w:val="both"/>
        <w:rPr>
          <w:rFonts w:ascii="Times New Roman" w:hAnsi="Times New Roman" w:cs="Times New Roman"/>
        </w:rPr>
      </w:pPr>
      <w:r w:rsidRPr="00D838F6">
        <w:rPr>
          <w:rFonts w:ascii="Times New Roman" w:hAnsi="Times New Roman" w:cs="Times New Roman"/>
        </w:rPr>
        <w:t>The subdivision of land in this PD</w:t>
      </w:r>
      <w:r w:rsidR="00626356" w:rsidRPr="00D838F6">
        <w:rPr>
          <w:rFonts w:ascii="Times New Roman" w:hAnsi="Times New Roman" w:cs="Times New Roman"/>
        </w:rPr>
        <w:t>-I</w:t>
      </w:r>
      <w:r w:rsidRPr="00D838F6">
        <w:rPr>
          <w:rFonts w:ascii="Times New Roman" w:hAnsi="Times New Roman" w:cs="Times New Roman"/>
        </w:rPr>
        <w:t xml:space="preserve"> District shall be in accordance with Chapter 110</w:t>
      </w:r>
      <w:r w:rsidR="00626356" w:rsidRPr="00D838F6">
        <w:rPr>
          <w:rFonts w:ascii="Times New Roman" w:hAnsi="Times New Roman" w:cs="Times New Roman"/>
        </w:rPr>
        <w:t>,</w:t>
      </w:r>
      <w:r w:rsidRPr="00D838F6">
        <w:rPr>
          <w:rFonts w:ascii="Times New Roman" w:hAnsi="Times New Roman" w:cs="Times New Roman"/>
        </w:rPr>
        <w:t xml:space="preserve"> Subdivisions</w:t>
      </w:r>
      <w:r w:rsidR="00626356" w:rsidRPr="00D838F6">
        <w:rPr>
          <w:rFonts w:ascii="Times New Roman" w:hAnsi="Times New Roman" w:cs="Times New Roman"/>
        </w:rPr>
        <w:t>,</w:t>
      </w:r>
      <w:r w:rsidRPr="00D838F6">
        <w:rPr>
          <w:rFonts w:ascii="Times New Roman" w:hAnsi="Times New Roman" w:cs="Times New Roman"/>
        </w:rPr>
        <w:t xml:space="preserve"> of the City of Bryan Code of Ordinances</w:t>
      </w:r>
      <w:r w:rsidR="00626356" w:rsidRPr="00D838F6">
        <w:rPr>
          <w:rFonts w:ascii="Times New Roman" w:hAnsi="Times New Roman" w:cs="Times New Roman"/>
        </w:rPr>
        <w:t>,</w:t>
      </w:r>
      <w:r w:rsidRPr="00D838F6">
        <w:rPr>
          <w:rFonts w:ascii="Times New Roman" w:hAnsi="Times New Roman" w:cs="Times New Roman"/>
        </w:rPr>
        <w:t xml:space="preserve"> with the following exceptions to ordinary standards:</w:t>
      </w:r>
    </w:p>
    <w:p w14:paraId="3A0A37AE" w14:textId="77777777" w:rsidR="0044199E" w:rsidRPr="00D838F6" w:rsidRDefault="0044199E" w:rsidP="0044199E">
      <w:pPr>
        <w:pStyle w:val="ListParagraph"/>
        <w:autoSpaceDE w:val="0"/>
        <w:autoSpaceDN w:val="0"/>
        <w:adjustRightInd w:val="0"/>
        <w:spacing w:after="0" w:line="240" w:lineRule="auto"/>
        <w:ind w:left="360"/>
        <w:rPr>
          <w:rFonts w:ascii="Times New Roman" w:hAnsi="Times New Roman" w:cs="Times New Roman"/>
          <w:u w:val="single"/>
        </w:rPr>
      </w:pPr>
    </w:p>
    <w:p w14:paraId="560CFDFD" w14:textId="05EA7B92" w:rsidR="0044199E" w:rsidRPr="00D838F6" w:rsidRDefault="0044199E" w:rsidP="00A064D8">
      <w:pPr>
        <w:pStyle w:val="ListParagraph"/>
        <w:numPr>
          <w:ilvl w:val="1"/>
          <w:numId w:val="44"/>
        </w:numPr>
        <w:autoSpaceDE w:val="0"/>
        <w:autoSpaceDN w:val="0"/>
        <w:adjustRightInd w:val="0"/>
        <w:spacing w:after="0" w:line="240" w:lineRule="auto"/>
        <w:ind w:left="720"/>
        <w:rPr>
          <w:rFonts w:ascii="Times New Roman" w:hAnsi="Times New Roman" w:cs="Times New Roman"/>
          <w:u w:val="single"/>
        </w:rPr>
      </w:pPr>
      <w:r w:rsidRPr="00D838F6">
        <w:rPr>
          <w:rFonts w:ascii="Times New Roman" w:hAnsi="Times New Roman" w:cs="Times New Roman"/>
          <w:u w:val="single"/>
        </w:rPr>
        <w:t>Standards for Subdivision Design – Electrical Service</w:t>
      </w:r>
    </w:p>
    <w:p w14:paraId="0782DE31" w14:textId="77777777" w:rsidR="0044199E" w:rsidRPr="00D838F6" w:rsidRDefault="0044199E" w:rsidP="0044199E">
      <w:pPr>
        <w:pStyle w:val="ListParagraph"/>
        <w:autoSpaceDE w:val="0"/>
        <w:autoSpaceDN w:val="0"/>
        <w:adjustRightInd w:val="0"/>
        <w:ind w:left="360"/>
        <w:rPr>
          <w:rFonts w:ascii="Times New Roman" w:hAnsi="Times New Roman" w:cs="Times New Roman"/>
        </w:rPr>
      </w:pPr>
    </w:p>
    <w:p w14:paraId="0B4F1B34" w14:textId="77777777" w:rsidR="00CC7A7B" w:rsidRPr="00D838F6" w:rsidRDefault="00CC7A7B" w:rsidP="00CC7A7B">
      <w:pPr>
        <w:pStyle w:val="ListParagraph"/>
        <w:numPr>
          <w:ilvl w:val="0"/>
          <w:numId w:val="45"/>
        </w:numPr>
        <w:autoSpaceDE w:val="0"/>
        <w:autoSpaceDN w:val="0"/>
        <w:adjustRightInd w:val="0"/>
        <w:spacing w:after="0" w:line="240" w:lineRule="auto"/>
        <w:jc w:val="both"/>
        <w:rPr>
          <w:rFonts w:ascii="Times New Roman" w:hAnsi="Times New Roman" w:cs="Times New Roman"/>
        </w:rPr>
      </w:pPr>
      <w:r w:rsidRPr="00D838F6">
        <w:rPr>
          <w:rFonts w:ascii="Times New Roman" w:hAnsi="Times New Roman" w:cs="Times New Roman"/>
        </w:rPr>
        <w:t>Carrabba Industrial Park Subdivision - Phases 13B - 15 (60.86 acres of land).</w:t>
      </w:r>
    </w:p>
    <w:p w14:paraId="74D352C2" w14:textId="77777777" w:rsidR="00CC7A7B" w:rsidRPr="00D838F6" w:rsidRDefault="00CC7A7B" w:rsidP="00CC7A7B">
      <w:pPr>
        <w:pStyle w:val="ListParagraph"/>
        <w:autoSpaceDE w:val="0"/>
        <w:autoSpaceDN w:val="0"/>
        <w:adjustRightInd w:val="0"/>
        <w:spacing w:after="0" w:line="240" w:lineRule="auto"/>
        <w:ind w:left="1080"/>
        <w:jc w:val="both"/>
        <w:rPr>
          <w:rFonts w:ascii="Times New Roman" w:hAnsi="Times New Roman" w:cs="Times New Roman"/>
        </w:rPr>
      </w:pPr>
    </w:p>
    <w:p w14:paraId="6A1AD782" w14:textId="77777777" w:rsidR="00CC7A7B" w:rsidRPr="00D838F6" w:rsidRDefault="00CC7A7B" w:rsidP="00CC7A7B">
      <w:pPr>
        <w:pStyle w:val="ListParagraph"/>
        <w:numPr>
          <w:ilvl w:val="0"/>
          <w:numId w:val="48"/>
        </w:numPr>
        <w:autoSpaceDE w:val="0"/>
        <w:autoSpaceDN w:val="0"/>
        <w:adjustRightInd w:val="0"/>
        <w:spacing w:after="0" w:line="240" w:lineRule="auto"/>
        <w:jc w:val="both"/>
        <w:rPr>
          <w:rFonts w:ascii="Times New Roman" w:hAnsi="Times New Roman" w:cs="Times New Roman"/>
        </w:rPr>
      </w:pPr>
      <w:r w:rsidRPr="00D838F6">
        <w:rPr>
          <w:rFonts w:ascii="Times New Roman" w:hAnsi="Times New Roman" w:cs="Times New Roman"/>
        </w:rPr>
        <w:t>All electrical distribution lines shall be installed underground in accordance with the Bryan Texas Utilities (BTU) Conduit Installation Guidelines in effect at the time of development.</w:t>
      </w:r>
    </w:p>
    <w:p w14:paraId="4CB57CC7" w14:textId="77777777" w:rsidR="00CC7A7B" w:rsidRPr="00D838F6" w:rsidRDefault="00CC7A7B" w:rsidP="00CC7A7B">
      <w:pPr>
        <w:pStyle w:val="ListParagraph"/>
        <w:autoSpaceDE w:val="0"/>
        <w:autoSpaceDN w:val="0"/>
        <w:adjustRightInd w:val="0"/>
        <w:spacing w:after="0" w:line="240" w:lineRule="auto"/>
        <w:ind w:left="1440"/>
        <w:jc w:val="both"/>
        <w:rPr>
          <w:rFonts w:ascii="Times New Roman" w:hAnsi="Times New Roman" w:cs="Times New Roman"/>
        </w:rPr>
      </w:pPr>
    </w:p>
    <w:p w14:paraId="0E5AB065" w14:textId="77777777" w:rsidR="00CC7A7B" w:rsidRPr="00D838F6" w:rsidRDefault="00CC7A7B" w:rsidP="00CC7A7B">
      <w:pPr>
        <w:pStyle w:val="ListParagraph"/>
        <w:numPr>
          <w:ilvl w:val="0"/>
          <w:numId w:val="45"/>
        </w:numPr>
        <w:autoSpaceDE w:val="0"/>
        <w:autoSpaceDN w:val="0"/>
        <w:adjustRightInd w:val="0"/>
        <w:spacing w:after="0" w:line="240" w:lineRule="auto"/>
        <w:jc w:val="both"/>
        <w:rPr>
          <w:rFonts w:ascii="Times New Roman" w:hAnsi="Times New Roman" w:cs="Times New Roman"/>
        </w:rPr>
      </w:pPr>
      <w:r w:rsidRPr="00D838F6">
        <w:rPr>
          <w:rFonts w:ascii="Times New Roman" w:hAnsi="Times New Roman" w:cs="Times New Roman"/>
        </w:rPr>
        <w:t>All Other Land in this PD-I District.</w:t>
      </w:r>
    </w:p>
    <w:p w14:paraId="291AC613" w14:textId="77777777" w:rsidR="0044199E" w:rsidRPr="00D838F6" w:rsidRDefault="0044199E" w:rsidP="0044199E">
      <w:pPr>
        <w:pStyle w:val="ListParagraph"/>
        <w:autoSpaceDE w:val="0"/>
        <w:autoSpaceDN w:val="0"/>
        <w:adjustRightInd w:val="0"/>
        <w:spacing w:after="0" w:line="240" w:lineRule="auto"/>
        <w:ind w:left="1080"/>
        <w:jc w:val="both"/>
        <w:rPr>
          <w:rFonts w:ascii="Times New Roman" w:hAnsi="Times New Roman" w:cs="Times New Roman"/>
        </w:rPr>
      </w:pPr>
    </w:p>
    <w:p w14:paraId="1CED720F" w14:textId="1192856E" w:rsidR="007D3C3A" w:rsidRPr="00D838F6" w:rsidRDefault="007D3C3A" w:rsidP="007D3C3A">
      <w:pPr>
        <w:pStyle w:val="ListParagraph"/>
        <w:numPr>
          <w:ilvl w:val="0"/>
          <w:numId w:val="46"/>
        </w:numPr>
        <w:autoSpaceDE w:val="0"/>
        <w:autoSpaceDN w:val="0"/>
        <w:adjustRightInd w:val="0"/>
        <w:spacing w:after="0" w:line="240" w:lineRule="auto"/>
        <w:jc w:val="both"/>
        <w:rPr>
          <w:rFonts w:ascii="Times New Roman" w:hAnsi="Times New Roman" w:cs="Times New Roman"/>
        </w:rPr>
      </w:pPr>
      <w:r w:rsidRPr="00D838F6">
        <w:rPr>
          <w:rFonts w:ascii="Times New Roman" w:hAnsi="Times New Roman" w:cs="Times New Roman"/>
        </w:rPr>
        <w:t>Electrical distribution lines may be extended and installed above ground to buildings along the rear and sides under the following circumstances:</w:t>
      </w:r>
    </w:p>
    <w:p w14:paraId="61AE4010" w14:textId="77777777" w:rsidR="007D3C3A" w:rsidRPr="00D838F6" w:rsidRDefault="007D3C3A" w:rsidP="007D3C3A">
      <w:pPr>
        <w:pStyle w:val="ListParagraph"/>
        <w:autoSpaceDE w:val="0"/>
        <w:autoSpaceDN w:val="0"/>
        <w:adjustRightInd w:val="0"/>
        <w:spacing w:after="0" w:line="240" w:lineRule="auto"/>
        <w:ind w:left="1800"/>
        <w:jc w:val="both"/>
        <w:rPr>
          <w:rFonts w:ascii="Times New Roman" w:hAnsi="Times New Roman" w:cs="Times New Roman"/>
        </w:rPr>
      </w:pPr>
    </w:p>
    <w:p w14:paraId="762F52A9" w14:textId="27E4D74C" w:rsidR="007D3C3A" w:rsidRPr="00D838F6" w:rsidRDefault="007D3C3A" w:rsidP="007D3C3A">
      <w:pPr>
        <w:pStyle w:val="ListParagraph"/>
        <w:numPr>
          <w:ilvl w:val="1"/>
          <w:numId w:val="46"/>
        </w:numPr>
        <w:autoSpaceDE w:val="0"/>
        <w:autoSpaceDN w:val="0"/>
        <w:adjustRightInd w:val="0"/>
        <w:spacing w:after="0" w:line="240" w:lineRule="auto"/>
        <w:ind w:left="2160"/>
        <w:jc w:val="both"/>
        <w:rPr>
          <w:rFonts w:ascii="Times New Roman" w:hAnsi="Times New Roman" w:cs="Times New Roman"/>
        </w:rPr>
      </w:pPr>
      <w:r w:rsidRPr="00D838F6">
        <w:rPr>
          <w:rFonts w:ascii="Times New Roman" w:hAnsi="Times New Roman" w:cs="Times New Roman"/>
        </w:rPr>
        <w:t>when existing above ground electrical distribution lines are present on the abutting property; and</w:t>
      </w:r>
    </w:p>
    <w:p w14:paraId="09F79C0F" w14:textId="77777777" w:rsidR="007D3C3A" w:rsidRPr="00D838F6" w:rsidRDefault="007D3C3A" w:rsidP="007D3C3A">
      <w:pPr>
        <w:pStyle w:val="ListParagraph"/>
        <w:autoSpaceDE w:val="0"/>
        <w:autoSpaceDN w:val="0"/>
        <w:adjustRightInd w:val="0"/>
        <w:spacing w:after="0" w:line="240" w:lineRule="auto"/>
        <w:ind w:left="2160"/>
        <w:jc w:val="both"/>
        <w:rPr>
          <w:rFonts w:ascii="Times New Roman" w:hAnsi="Times New Roman" w:cs="Times New Roman"/>
        </w:rPr>
      </w:pPr>
    </w:p>
    <w:p w14:paraId="16F023DF" w14:textId="0C6E74D7" w:rsidR="007D3C3A" w:rsidRPr="00D838F6" w:rsidRDefault="007D3C3A" w:rsidP="007D3C3A">
      <w:pPr>
        <w:pStyle w:val="ListParagraph"/>
        <w:numPr>
          <w:ilvl w:val="1"/>
          <w:numId w:val="46"/>
        </w:numPr>
        <w:autoSpaceDE w:val="0"/>
        <w:autoSpaceDN w:val="0"/>
        <w:adjustRightInd w:val="0"/>
        <w:spacing w:after="0" w:line="240" w:lineRule="auto"/>
        <w:ind w:left="2160"/>
        <w:jc w:val="both"/>
        <w:rPr>
          <w:rFonts w:ascii="Times New Roman" w:hAnsi="Times New Roman" w:cs="Times New Roman"/>
        </w:rPr>
      </w:pPr>
      <w:r w:rsidRPr="00D838F6">
        <w:rPr>
          <w:rFonts w:ascii="Times New Roman" w:hAnsi="Times New Roman" w:cs="Times New Roman"/>
        </w:rPr>
        <w:t>when the property doe</w:t>
      </w:r>
      <w:r w:rsidR="005216DD">
        <w:rPr>
          <w:rFonts w:ascii="Times New Roman" w:hAnsi="Times New Roman" w:cs="Times New Roman"/>
        </w:rPr>
        <w:t>s not have any frontage along North</w:t>
      </w:r>
      <w:r w:rsidRPr="00D838F6">
        <w:rPr>
          <w:rFonts w:ascii="Times New Roman" w:hAnsi="Times New Roman" w:cs="Times New Roman"/>
        </w:rPr>
        <w:t xml:space="preserve"> Thornberry Drive.</w:t>
      </w:r>
    </w:p>
    <w:p w14:paraId="2A2CDEF0" w14:textId="77777777" w:rsidR="007D3C3A" w:rsidRPr="00D838F6" w:rsidRDefault="007D3C3A" w:rsidP="007D3C3A">
      <w:pPr>
        <w:pStyle w:val="ListParagraph"/>
        <w:autoSpaceDE w:val="0"/>
        <w:autoSpaceDN w:val="0"/>
        <w:adjustRightInd w:val="0"/>
        <w:spacing w:after="0" w:line="240" w:lineRule="auto"/>
        <w:ind w:left="1800"/>
        <w:jc w:val="both"/>
        <w:rPr>
          <w:rFonts w:ascii="Times New Roman" w:hAnsi="Times New Roman" w:cs="Times New Roman"/>
        </w:rPr>
      </w:pPr>
    </w:p>
    <w:p w14:paraId="7BF894AD" w14:textId="415320E6" w:rsidR="007D3C3A" w:rsidRPr="00D838F6" w:rsidRDefault="007D3C3A" w:rsidP="007D3C3A">
      <w:pPr>
        <w:pStyle w:val="ListParagraph"/>
        <w:numPr>
          <w:ilvl w:val="0"/>
          <w:numId w:val="46"/>
        </w:numPr>
        <w:autoSpaceDE w:val="0"/>
        <w:autoSpaceDN w:val="0"/>
        <w:adjustRightInd w:val="0"/>
        <w:spacing w:after="0" w:line="240" w:lineRule="auto"/>
        <w:jc w:val="both"/>
        <w:rPr>
          <w:rFonts w:ascii="Times New Roman" w:hAnsi="Times New Roman" w:cs="Times New Roman"/>
        </w:rPr>
      </w:pPr>
      <w:r w:rsidRPr="00D838F6">
        <w:rPr>
          <w:rFonts w:ascii="Times New Roman" w:hAnsi="Times New Roman" w:cs="Times New Roman"/>
        </w:rPr>
        <w:t xml:space="preserve">No above-ground electrical distribution lines shall be located along or within the public rights-of-way at the front of properties. </w:t>
      </w:r>
    </w:p>
    <w:p w14:paraId="02DBD15D" w14:textId="015193BC" w:rsidR="00B72C1A" w:rsidRDefault="00B72C1A">
      <w:pPr>
        <w:rPr>
          <w:rFonts w:ascii="Times New Roman" w:hAnsi="Times New Roman" w:cs="Times New Roman"/>
        </w:rPr>
      </w:pPr>
    </w:p>
    <w:p w14:paraId="5BC96F52" w14:textId="59C07354" w:rsidR="00B72C1A" w:rsidRDefault="00B72C1A">
      <w:pPr>
        <w:rPr>
          <w:rFonts w:ascii="Times New Roman" w:hAnsi="Times New Roman" w:cs="Times New Roman"/>
        </w:rPr>
      </w:pPr>
      <w:r>
        <w:rPr>
          <w:rFonts w:ascii="Times New Roman" w:hAnsi="Times New Roman" w:cs="Times New Roman"/>
        </w:rPr>
        <w:br w:type="page"/>
      </w:r>
    </w:p>
    <w:p w14:paraId="188B5B19" w14:textId="345759E7" w:rsidR="00B72C1A" w:rsidRDefault="00B72C1A" w:rsidP="00B72C1A">
      <w:pPr>
        <w:spacing w:after="0" w:line="240" w:lineRule="auto"/>
        <w:jc w:val="center"/>
        <w:rPr>
          <w:rFonts w:ascii="Times New Roman" w:hAnsi="Times New Roman" w:cs="Times New Roman"/>
          <w:b/>
        </w:rPr>
      </w:pPr>
      <w:r w:rsidRPr="00440EE5">
        <w:rPr>
          <w:rFonts w:ascii="Times New Roman" w:hAnsi="Times New Roman" w:cs="Times New Roman"/>
          <w:b/>
        </w:rPr>
        <w:lastRenderedPageBreak/>
        <w:t>Exhibit “B</w:t>
      </w:r>
      <w:r>
        <w:rPr>
          <w:rFonts w:ascii="Times New Roman" w:hAnsi="Times New Roman" w:cs="Times New Roman"/>
          <w:b/>
        </w:rPr>
        <w:t>-1</w:t>
      </w:r>
      <w:r w:rsidRPr="00440EE5">
        <w:rPr>
          <w:rFonts w:ascii="Times New Roman" w:hAnsi="Times New Roman" w:cs="Times New Roman"/>
          <w:b/>
        </w:rPr>
        <w:t>”:</w:t>
      </w:r>
    </w:p>
    <w:p w14:paraId="1620BCE0" w14:textId="77777777" w:rsidR="002531A4" w:rsidRDefault="002531A4" w:rsidP="00B72C1A">
      <w:pPr>
        <w:spacing w:after="0" w:line="240" w:lineRule="auto"/>
        <w:jc w:val="center"/>
        <w:rPr>
          <w:rFonts w:ascii="Times New Roman" w:hAnsi="Times New Roman" w:cs="Times New Roman"/>
          <w:b/>
        </w:rPr>
      </w:pPr>
    </w:p>
    <w:p w14:paraId="730068F9" w14:textId="6249E66D" w:rsidR="00CC7A7B" w:rsidRDefault="00CC7A7B" w:rsidP="00CC7A7B">
      <w:pPr>
        <w:spacing w:after="0" w:line="240" w:lineRule="auto"/>
        <w:jc w:val="center"/>
        <w:rPr>
          <w:rFonts w:ascii="Times New Roman" w:hAnsi="Times New Roman" w:cs="Times New Roman"/>
          <w:b/>
        </w:rPr>
      </w:pPr>
      <w:r>
        <w:rPr>
          <w:rFonts w:ascii="Times New Roman" w:hAnsi="Times New Roman" w:cs="Times New Roman"/>
          <w:b/>
        </w:rPr>
        <w:t>Carrabba Industrial Park Landscape Reserve Areas</w:t>
      </w:r>
    </w:p>
    <w:p w14:paraId="4819DF4E" w14:textId="77777777" w:rsidR="002531A4" w:rsidRDefault="002531A4" w:rsidP="00CC7A7B">
      <w:pPr>
        <w:spacing w:after="0" w:line="240" w:lineRule="auto"/>
        <w:jc w:val="center"/>
        <w:rPr>
          <w:rFonts w:ascii="Times New Roman" w:hAnsi="Times New Roman" w:cs="Times New Roman"/>
          <w:b/>
        </w:rPr>
      </w:pPr>
    </w:p>
    <w:p w14:paraId="4C31F009" w14:textId="48ADA99B" w:rsidR="00172E21" w:rsidRDefault="00172E21" w:rsidP="00CC7A7B">
      <w:pPr>
        <w:spacing w:after="0" w:line="240" w:lineRule="auto"/>
        <w:jc w:val="center"/>
        <w:rPr>
          <w:rFonts w:ascii="Times New Roman" w:hAnsi="Times New Roman" w:cs="Times New Roman"/>
          <w:b/>
        </w:rPr>
      </w:pPr>
      <w:r>
        <w:rPr>
          <w:noProof/>
        </w:rPr>
        <w:drawing>
          <wp:inline distT="0" distB="0" distL="0" distR="0" wp14:anchorId="63D25CB9" wp14:editId="000842FA">
            <wp:extent cx="7315200" cy="4993419"/>
            <wp:effectExtent l="0" t="95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430" t="12536" r="57448" b="4665"/>
                    <a:stretch/>
                  </pic:blipFill>
                  <pic:spPr bwMode="auto">
                    <a:xfrm rot="16200000">
                      <a:off x="0" y="0"/>
                      <a:ext cx="7315200" cy="4993419"/>
                    </a:xfrm>
                    <a:prstGeom prst="rect">
                      <a:avLst/>
                    </a:prstGeom>
                    <a:ln>
                      <a:noFill/>
                    </a:ln>
                    <a:extLst>
                      <a:ext uri="{53640926-AAD7-44D8-BBD7-CCE9431645EC}">
                        <a14:shadowObscured xmlns:a14="http://schemas.microsoft.com/office/drawing/2010/main"/>
                      </a:ext>
                    </a:extLst>
                  </pic:spPr>
                </pic:pic>
              </a:graphicData>
            </a:graphic>
          </wp:inline>
        </w:drawing>
      </w:r>
    </w:p>
    <w:p w14:paraId="495076C0" w14:textId="60784AF6" w:rsidR="00172E21" w:rsidRDefault="00172E21" w:rsidP="00CC7A7B">
      <w:pPr>
        <w:spacing w:after="0" w:line="240" w:lineRule="auto"/>
        <w:jc w:val="center"/>
        <w:rPr>
          <w:rFonts w:ascii="Times New Roman" w:hAnsi="Times New Roman" w:cs="Times New Roman"/>
          <w:b/>
        </w:rPr>
      </w:pPr>
    </w:p>
    <w:p w14:paraId="49714DA5" w14:textId="78660087" w:rsidR="00172E21" w:rsidRPr="002531A4" w:rsidRDefault="002531A4" w:rsidP="00172E21">
      <w:pPr>
        <w:rPr>
          <w:rFonts w:ascii="Times New Roman" w:hAnsi="Times New Roman" w:cs="Times New Roman"/>
          <w:b/>
          <w:noProof/>
        </w:rPr>
      </w:pPr>
      <w:r>
        <w:rPr>
          <w:rFonts w:ascii="Times New Roman" w:hAnsi="Times New Roman" w:cs="Times New Roman"/>
          <w:b/>
          <w:noProof/>
        </w:rPr>
        <w:lastRenderedPageBreak/>
        <w:t xml:space="preserve">Detail Landscape Reserve Area </w:t>
      </w:r>
      <w:r w:rsidRPr="002531A4">
        <w:rPr>
          <w:rFonts w:ascii="Times New Roman" w:hAnsi="Times New Roman" w:cs="Times New Roman"/>
          <w:b/>
          <w:noProof/>
        </w:rPr>
        <w:t>“SIGN 1”:</w:t>
      </w:r>
    </w:p>
    <w:p w14:paraId="2EF32BF7" w14:textId="6018FE4F" w:rsidR="0064642F" w:rsidRDefault="00172E21" w:rsidP="00CC7A7B">
      <w:pPr>
        <w:jc w:val="center"/>
        <w:rPr>
          <w:noProof/>
        </w:rPr>
      </w:pPr>
      <w:r>
        <w:rPr>
          <w:noProof/>
        </w:rPr>
        <w:drawing>
          <wp:inline distT="0" distB="0" distL="0" distR="0" wp14:anchorId="3C746D68" wp14:editId="0AA134A7">
            <wp:extent cx="5943220" cy="25368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906" t="29514" r="18586" b="19653"/>
                    <a:stretch/>
                  </pic:blipFill>
                  <pic:spPr bwMode="auto">
                    <a:xfrm>
                      <a:off x="0" y="0"/>
                      <a:ext cx="5943600" cy="2536987"/>
                    </a:xfrm>
                    <a:prstGeom prst="rect">
                      <a:avLst/>
                    </a:prstGeom>
                    <a:ln>
                      <a:noFill/>
                    </a:ln>
                    <a:extLst>
                      <a:ext uri="{53640926-AAD7-44D8-BBD7-CCE9431645EC}">
                        <a14:shadowObscured xmlns:a14="http://schemas.microsoft.com/office/drawing/2010/main"/>
                      </a:ext>
                    </a:extLst>
                  </pic:spPr>
                </pic:pic>
              </a:graphicData>
            </a:graphic>
          </wp:inline>
        </w:drawing>
      </w:r>
    </w:p>
    <w:p w14:paraId="17E3424A" w14:textId="77777777" w:rsidR="002531A4" w:rsidRDefault="002531A4" w:rsidP="002531A4">
      <w:pPr>
        <w:rPr>
          <w:rFonts w:ascii="Times New Roman" w:hAnsi="Times New Roman" w:cs="Times New Roman"/>
          <w:b/>
          <w:noProof/>
        </w:rPr>
      </w:pPr>
    </w:p>
    <w:p w14:paraId="1D6A1038" w14:textId="77777777" w:rsidR="002531A4" w:rsidRDefault="002531A4" w:rsidP="002531A4">
      <w:pPr>
        <w:rPr>
          <w:rFonts w:ascii="Times New Roman" w:hAnsi="Times New Roman" w:cs="Times New Roman"/>
          <w:b/>
          <w:noProof/>
        </w:rPr>
      </w:pPr>
    </w:p>
    <w:p w14:paraId="75A90AF4" w14:textId="00A38D22" w:rsidR="002531A4" w:rsidRPr="002531A4" w:rsidRDefault="002531A4" w:rsidP="002531A4">
      <w:pPr>
        <w:rPr>
          <w:rFonts w:ascii="Times New Roman" w:hAnsi="Times New Roman" w:cs="Times New Roman"/>
          <w:b/>
          <w:noProof/>
        </w:rPr>
      </w:pPr>
      <w:r>
        <w:rPr>
          <w:rFonts w:ascii="Times New Roman" w:hAnsi="Times New Roman" w:cs="Times New Roman"/>
          <w:b/>
          <w:noProof/>
        </w:rPr>
        <w:t xml:space="preserve">Detail Landscape Reserve Area </w:t>
      </w:r>
      <w:r w:rsidRPr="002531A4">
        <w:rPr>
          <w:rFonts w:ascii="Times New Roman" w:hAnsi="Times New Roman" w:cs="Times New Roman"/>
          <w:b/>
          <w:noProof/>
        </w:rPr>
        <w:t xml:space="preserve">“SIGN </w:t>
      </w:r>
      <w:r>
        <w:rPr>
          <w:rFonts w:ascii="Times New Roman" w:hAnsi="Times New Roman" w:cs="Times New Roman"/>
          <w:b/>
          <w:noProof/>
        </w:rPr>
        <w:t>2</w:t>
      </w:r>
      <w:r w:rsidRPr="002531A4">
        <w:rPr>
          <w:rFonts w:ascii="Times New Roman" w:hAnsi="Times New Roman" w:cs="Times New Roman"/>
          <w:b/>
          <w:noProof/>
        </w:rPr>
        <w:t>”:</w:t>
      </w:r>
    </w:p>
    <w:p w14:paraId="176A3590" w14:textId="35E98FF0" w:rsidR="00B72C1A" w:rsidRDefault="00172E21" w:rsidP="00CC7A7B">
      <w:pPr>
        <w:jc w:val="center"/>
        <w:rPr>
          <w:rFonts w:ascii="Times New Roman" w:hAnsi="Times New Roman" w:cs="Times New Roman"/>
          <w:b/>
        </w:rPr>
      </w:pPr>
      <w:r>
        <w:rPr>
          <w:noProof/>
        </w:rPr>
        <w:drawing>
          <wp:inline distT="0" distB="0" distL="0" distR="0" wp14:anchorId="376F7238" wp14:editId="6138D756">
            <wp:extent cx="5943320" cy="354901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330" t="32723" r="14740" b="7823"/>
                    <a:stretch/>
                  </pic:blipFill>
                  <pic:spPr bwMode="auto">
                    <a:xfrm>
                      <a:off x="0" y="0"/>
                      <a:ext cx="5943600" cy="3549182"/>
                    </a:xfrm>
                    <a:prstGeom prst="rect">
                      <a:avLst/>
                    </a:prstGeom>
                    <a:ln>
                      <a:noFill/>
                    </a:ln>
                    <a:extLst>
                      <a:ext uri="{53640926-AAD7-44D8-BBD7-CCE9431645EC}">
                        <a14:shadowObscured xmlns:a14="http://schemas.microsoft.com/office/drawing/2010/main"/>
                      </a:ext>
                    </a:extLst>
                  </pic:spPr>
                </pic:pic>
              </a:graphicData>
            </a:graphic>
          </wp:inline>
        </w:drawing>
      </w:r>
      <w:r w:rsidR="00B72C1A">
        <w:rPr>
          <w:rFonts w:ascii="Times New Roman" w:hAnsi="Times New Roman" w:cs="Times New Roman"/>
        </w:rPr>
        <w:br w:type="page"/>
      </w:r>
      <w:r w:rsidR="00B72C1A" w:rsidRPr="00440EE5">
        <w:rPr>
          <w:rFonts w:ascii="Times New Roman" w:hAnsi="Times New Roman" w:cs="Times New Roman"/>
          <w:b/>
        </w:rPr>
        <w:lastRenderedPageBreak/>
        <w:t>Exhibit “B</w:t>
      </w:r>
      <w:r w:rsidR="00B72C1A">
        <w:rPr>
          <w:rFonts w:ascii="Times New Roman" w:hAnsi="Times New Roman" w:cs="Times New Roman"/>
          <w:b/>
        </w:rPr>
        <w:t>-2</w:t>
      </w:r>
      <w:r w:rsidR="00B72C1A" w:rsidRPr="00440EE5">
        <w:rPr>
          <w:rFonts w:ascii="Times New Roman" w:hAnsi="Times New Roman" w:cs="Times New Roman"/>
          <w:b/>
        </w:rPr>
        <w:t>”:</w:t>
      </w:r>
    </w:p>
    <w:p w14:paraId="3771099F" w14:textId="4A967472" w:rsidR="00B72C1A" w:rsidRDefault="00B72C1A" w:rsidP="00B72C1A">
      <w:pPr>
        <w:spacing w:after="0" w:line="240" w:lineRule="auto"/>
        <w:jc w:val="center"/>
        <w:rPr>
          <w:rFonts w:ascii="Times New Roman" w:hAnsi="Times New Roman" w:cs="Times New Roman"/>
          <w:b/>
        </w:rPr>
      </w:pPr>
      <w:r>
        <w:rPr>
          <w:rFonts w:ascii="Times New Roman" w:hAnsi="Times New Roman" w:cs="Times New Roman"/>
          <w:b/>
        </w:rPr>
        <w:t>Carrabba Industrial Park Off-Premise Signage</w:t>
      </w:r>
    </w:p>
    <w:p w14:paraId="0EBC0F05" w14:textId="5F98E1B8" w:rsidR="00B72C1A" w:rsidRDefault="00B72C1A" w:rsidP="00B72C1A">
      <w:pPr>
        <w:spacing w:after="0" w:line="240" w:lineRule="auto"/>
        <w:jc w:val="center"/>
        <w:rPr>
          <w:rFonts w:ascii="Times New Roman" w:hAnsi="Times New Roman" w:cs="Times New Roman"/>
          <w:b/>
        </w:rPr>
      </w:pPr>
    </w:p>
    <w:p w14:paraId="2AE7650D" w14:textId="77777777" w:rsidR="00B72C1A" w:rsidRDefault="00B72C1A" w:rsidP="00B72C1A">
      <w:pPr>
        <w:spacing w:after="0" w:line="240" w:lineRule="auto"/>
        <w:jc w:val="center"/>
        <w:rPr>
          <w:noProof/>
        </w:rPr>
      </w:pPr>
    </w:p>
    <w:p w14:paraId="32B636B3" w14:textId="7C3225F7" w:rsidR="00B72C1A" w:rsidRPr="00440EE5" w:rsidRDefault="00B72C1A" w:rsidP="00B72C1A">
      <w:pPr>
        <w:spacing w:after="0" w:line="240" w:lineRule="auto"/>
        <w:jc w:val="center"/>
        <w:rPr>
          <w:rFonts w:ascii="Times New Roman" w:hAnsi="Times New Roman" w:cs="Times New Roman"/>
          <w:b/>
        </w:rPr>
      </w:pPr>
      <w:r>
        <w:rPr>
          <w:noProof/>
        </w:rPr>
        <w:drawing>
          <wp:inline distT="0" distB="0" distL="0" distR="0" wp14:anchorId="7CA15CD5" wp14:editId="69182FA3">
            <wp:extent cx="6357307" cy="64008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595" t="12017" r="32071"/>
                    <a:stretch/>
                  </pic:blipFill>
                  <pic:spPr bwMode="auto">
                    <a:xfrm>
                      <a:off x="0" y="0"/>
                      <a:ext cx="6357307" cy="6400800"/>
                    </a:xfrm>
                    <a:prstGeom prst="rect">
                      <a:avLst/>
                    </a:prstGeom>
                    <a:ln>
                      <a:noFill/>
                    </a:ln>
                    <a:extLst>
                      <a:ext uri="{53640926-AAD7-44D8-BBD7-CCE9431645EC}">
                        <a14:shadowObscured xmlns:a14="http://schemas.microsoft.com/office/drawing/2010/main"/>
                      </a:ext>
                    </a:extLst>
                  </pic:spPr>
                </pic:pic>
              </a:graphicData>
            </a:graphic>
          </wp:inline>
        </w:drawing>
      </w:r>
    </w:p>
    <w:sectPr w:rsidR="00B72C1A" w:rsidRPr="00440EE5">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D1FE90" w14:textId="77777777" w:rsidR="00A13477" w:rsidRDefault="00A13477" w:rsidP="005B55FD">
      <w:pPr>
        <w:spacing w:after="0" w:line="240" w:lineRule="auto"/>
      </w:pPr>
      <w:r>
        <w:separator/>
      </w:r>
    </w:p>
  </w:endnote>
  <w:endnote w:type="continuationSeparator" w:id="0">
    <w:p w14:paraId="6FD09387" w14:textId="77777777" w:rsidR="00A13477" w:rsidRDefault="00A13477" w:rsidP="005B5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szCs w:val="20"/>
      </w:rPr>
      <w:id w:val="-846169101"/>
      <w:docPartObj>
        <w:docPartGallery w:val="Page Numbers (Bottom of Page)"/>
        <w:docPartUnique/>
      </w:docPartObj>
    </w:sdtPr>
    <w:sdtEndPr/>
    <w:sdtContent>
      <w:sdt>
        <w:sdtPr>
          <w:rPr>
            <w:rFonts w:ascii="Times New Roman" w:hAnsi="Times New Roman" w:cs="Times New Roman"/>
            <w:sz w:val="20"/>
            <w:szCs w:val="20"/>
          </w:rPr>
          <w:id w:val="1728636285"/>
          <w:docPartObj>
            <w:docPartGallery w:val="Page Numbers (Top of Page)"/>
            <w:docPartUnique/>
          </w:docPartObj>
        </w:sdtPr>
        <w:sdtEndPr/>
        <w:sdtContent>
          <w:p w14:paraId="5741FF7A" w14:textId="1FF5184C" w:rsidR="005B55FD" w:rsidRPr="005B55FD" w:rsidRDefault="005B55FD">
            <w:pPr>
              <w:pStyle w:val="Footer"/>
              <w:jc w:val="center"/>
              <w:rPr>
                <w:rFonts w:ascii="Times New Roman" w:hAnsi="Times New Roman" w:cs="Times New Roman"/>
                <w:sz w:val="20"/>
                <w:szCs w:val="20"/>
              </w:rPr>
            </w:pPr>
            <w:r w:rsidRPr="005B55FD">
              <w:rPr>
                <w:rFonts w:ascii="Times New Roman" w:hAnsi="Times New Roman" w:cs="Times New Roman"/>
                <w:sz w:val="20"/>
                <w:szCs w:val="20"/>
              </w:rPr>
              <w:t xml:space="preserve">Page </w:t>
            </w:r>
            <w:r w:rsidRPr="005B55FD">
              <w:rPr>
                <w:rFonts w:ascii="Times New Roman" w:hAnsi="Times New Roman" w:cs="Times New Roman"/>
                <w:bCs/>
                <w:sz w:val="20"/>
                <w:szCs w:val="20"/>
              </w:rPr>
              <w:fldChar w:fldCharType="begin"/>
            </w:r>
            <w:r w:rsidRPr="005B55FD">
              <w:rPr>
                <w:rFonts w:ascii="Times New Roman" w:hAnsi="Times New Roman" w:cs="Times New Roman"/>
                <w:bCs/>
                <w:sz w:val="20"/>
                <w:szCs w:val="20"/>
              </w:rPr>
              <w:instrText xml:space="preserve"> PAGE </w:instrText>
            </w:r>
            <w:r w:rsidRPr="005B55FD">
              <w:rPr>
                <w:rFonts w:ascii="Times New Roman" w:hAnsi="Times New Roman" w:cs="Times New Roman"/>
                <w:bCs/>
                <w:sz w:val="20"/>
                <w:szCs w:val="20"/>
              </w:rPr>
              <w:fldChar w:fldCharType="separate"/>
            </w:r>
            <w:r w:rsidR="00F3338C">
              <w:rPr>
                <w:rFonts w:ascii="Times New Roman" w:hAnsi="Times New Roman" w:cs="Times New Roman"/>
                <w:bCs/>
                <w:noProof/>
                <w:sz w:val="20"/>
                <w:szCs w:val="20"/>
              </w:rPr>
              <w:t>1</w:t>
            </w:r>
            <w:r w:rsidRPr="005B55FD">
              <w:rPr>
                <w:rFonts w:ascii="Times New Roman" w:hAnsi="Times New Roman" w:cs="Times New Roman"/>
                <w:bCs/>
                <w:sz w:val="20"/>
                <w:szCs w:val="20"/>
              </w:rPr>
              <w:fldChar w:fldCharType="end"/>
            </w:r>
            <w:r w:rsidRPr="005B55FD">
              <w:rPr>
                <w:rFonts w:ascii="Times New Roman" w:hAnsi="Times New Roman" w:cs="Times New Roman"/>
                <w:sz w:val="20"/>
                <w:szCs w:val="20"/>
              </w:rPr>
              <w:t xml:space="preserve"> of </w:t>
            </w:r>
            <w:r w:rsidRPr="005B55FD">
              <w:rPr>
                <w:rFonts w:ascii="Times New Roman" w:hAnsi="Times New Roman" w:cs="Times New Roman"/>
                <w:bCs/>
                <w:sz w:val="20"/>
                <w:szCs w:val="20"/>
              </w:rPr>
              <w:fldChar w:fldCharType="begin"/>
            </w:r>
            <w:r w:rsidRPr="005B55FD">
              <w:rPr>
                <w:rFonts w:ascii="Times New Roman" w:hAnsi="Times New Roman" w:cs="Times New Roman"/>
                <w:bCs/>
                <w:sz w:val="20"/>
                <w:szCs w:val="20"/>
              </w:rPr>
              <w:instrText xml:space="preserve"> NUMPAGES  </w:instrText>
            </w:r>
            <w:r w:rsidRPr="005B55FD">
              <w:rPr>
                <w:rFonts w:ascii="Times New Roman" w:hAnsi="Times New Roman" w:cs="Times New Roman"/>
                <w:bCs/>
                <w:sz w:val="20"/>
                <w:szCs w:val="20"/>
              </w:rPr>
              <w:fldChar w:fldCharType="separate"/>
            </w:r>
            <w:r w:rsidR="00F3338C">
              <w:rPr>
                <w:rFonts w:ascii="Times New Roman" w:hAnsi="Times New Roman" w:cs="Times New Roman"/>
                <w:bCs/>
                <w:noProof/>
                <w:sz w:val="20"/>
                <w:szCs w:val="20"/>
              </w:rPr>
              <w:t>8</w:t>
            </w:r>
            <w:r w:rsidRPr="005B55FD">
              <w:rPr>
                <w:rFonts w:ascii="Times New Roman" w:hAnsi="Times New Roman" w:cs="Times New Roman"/>
                <w:bCs/>
                <w:sz w:val="20"/>
                <w:szCs w:val="20"/>
              </w:rPr>
              <w:fldChar w:fldCharType="end"/>
            </w:r>
          </w:p>
        </w:sdtContent>
      </w:sdt>
    </w:sdtContent>
  </w:sdt>
  <w:p w14:paraId="1A2130C5" w14:textId="77777777" w:rsidR="005B55FD" w:rsidRDefault="005B55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AA385" w14:textId="77777777" w:rsidR="00A13477" w:rsidRDefault="00A13477" w:rsidP="005B55FD">
      <w:pPr>
        <w:spacing w:after="0" w:line="240" w:lineRule="auto"/>
      </w:pPr>
      <w:r>
        <w:separator/>
      </w:r>
    </w:p>
  </w:footnote>
  <w:footnote w:type="continuationSeparator" w:id="0">
    <w:p w14:paraId="05E1F709" w14:textId="77777777" w:rsidR="00A13477" w:rsidRDefault="00A13477" w:rsidP="005B55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52BDE"/>
    <w:multiLevelType w:val="hybridMultilevel"/>
    <w:tmpl w:val="9B381F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B222A0"/>
    <w:multiLevelType w:val="hybridMultilevel"/>
    <w:tmpl w:val="54E89982"/>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 w15:restartNumberingAfterBreak="0">
    <w:nsid w:val="0AF80B8B"/>
    <w:multiLevelType w:val="hybridMultilevel"/>
    <w:tmpl w:val="76B69EC4"/>
    <w:lvl w:ilvl="0" w:tplc="44A023F0">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5DB6723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14444"/>
    <w:multiLevelType w:val="hybridMultilevel"/>
    <w:tmpl w:val="2F54FFC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1D156E"/>
    <w:multiLevelType w:val="hybridMultilevel"/>
    <w:tmpl w:val="5D5ACF1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EE6E7F"/>
    <w:multiLevelType w:val="hybridMultilevel"/>
    <w:tmpl w:val="A3429CB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6F4E36"/>
    <w:multiLevelType w:val="hybridMultilevel"/>
    <w:tmpl w:val="88886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932260"/>
    <w:multiLevelType w:val="hybridMultilevel"/>
    <w:tmpl w:val="FE5EFB0A"/>
    <w:lvl w:ilvl="0" w:tplc="04090017">
      <w:start w:val="1"/>
      <w:numFmt w:val="lowerLetter"/>
      <w:lvlText w:val="%1)"/>
      <w:lvlJc w:val="left"/>
      <w:pPr>
        <w:ind w:left="1800" w:hanging="360"/>
      </w:p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DA15789"/>
    <w:multiLevelType w:val="hybridMultilevel"/>
    <w:tmpl w:val="B69040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E613C8"/>
    <w:multiLevelType w:val="hybridMultilevel"/>
    <w:tmpl w:val="905A456A"/>
    <w:lvl w:ilvl="0" w:tplc="0409001B">
      <w:start w:val="1"/>
      <w:numFmt w:val="lowerRoman"/>
      <w:lvlText w:val="%1."/>
      <w:lvlJc w:val="right"/>
      <w:pPr>
        <w:ind w:left="1440" w:hanging="360"/>
      </w:pPr>
    </w:lvl>
    <w:lvl w:ilvl="1" w:tplc="04090017">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34A09E1"/>
    <w:multiLevelType w:val="hybridMultilevel"/>
    <w:tmpl w:val="748CC0F6"/>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 w15:restartNumberingAfterBreak="0">
    <w:nsid w:val="2789679F"/>
    <w:multiLevelType w:val="hybridMultilevel"/>
    <w:tmpl w:val="1AD2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730EFD"/>
    <w:multiLevelType w:val="hybridMultilevel"/>
    <w:tmpl w:val="45F8C542"/>
    <w:lvl w:ilvl="0" w:tplc="0409001B">
      <w:start w:val="1"/>
      <w:numFmt w:val="lowerRoman"/>
      <w:lvlText w:val="%1."/>
      <w:lvlJc w:val="right"/>
      <w:pPr>
        <w:tabs>
          <w:tab w:val="num" w:pos="1440"/>
        </w:tabs>
        <w:ind w:left="1440" w:hanging="360"/>
      </w:pPr>
      <w:rPr>
        <w:rFonts w:hint="default"/>
        <w:i w:val="0"/>
        <w:sz w:val="22"/>
        <w:szCs w:val="22"/>
      </w:rPr>
    </w:lvl>
    <w:lvl w:ilvl="1" w:tplc="04090017">
      <w:start w:val="1"/>
      <w:numFmt w:val="lowerLetter"/>
      <w:lvlText w:val="%2)"/>
      <w:lvlJc w:val="left"/>
      <w:pPr>
        <w:tabs>
          <w:tab w:val="num" w:pos="2160"/>
        </w:tabs>
        <w:ind w:left="2160" w:hanging="360"/>
      </w:pPr>
      <w:rPr>
        <w:rFonts w:hint="default"/>
        <w:i w:val="0"/>
        <w:sz w:val="22"/>
        <w:szCs w:val="22"/>
      </w:rPr>
    </w:lvl>
    <w:lvl w:ilvl="2" w:tplc="0C902A42">
      <w:start w:val="1"/>
      <w:numFmt w:val="decimal"/>
      <w:lvlText w:val="%3."/>
      <w:lvlJc w:val="left"/>
      <w:pPr>
        <w:tabs>
          <w:tab w:val="num" w:pos="2880"/>
        </w:tabs>
        <w:ind w:left="2880" w:hanging="180"/>
      </w:pPr>
      <w:rPr>
        <w:i w:val="0"/>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2CA8769F"/>
    <w:multiLevelType w:val="hybridMultilevel"/>
    <w:tmpl w:val="564280EC"/>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 w15:restartNumberingAfterBreak="0">
    <w:nsid w:val="2F9D6830"/>
    <w:multiLevelType w:val="hybridMultilevel"/>
    <w:tmpl w:val="8550B9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7B96CE0"/>
    <w:multiLevelType w:val="hybridMultilevel"/>
    <w:tmpl w:val="1CD6AFD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B80922"/>
    <w:multiLevelType w:val="hybridMultilevel"/>
    <w:tmpl w:val="20B2C73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A6046A4"/>
    <w:multiLevelType w:val="hybridMultilevel"/>
    <w:tmpl w:val="89FADF6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ABE57A0"/>
    <w:multiLevelType w:val="hybridMultilevel"/>
    <w:tmpl w:val="D06EA8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082DD5"/>
    <w:multiLevelType w:val="hybridMultilevel"/>
    <w:tmpl w:val="A3B6F2A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F5C7033"/>
    <w:multiLevelType w:val="multilevel"/>
    <w:tmpl w:val="8BB87EC8"/>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 w15:restartNumberingAfterBreak="0">
    <w:nsid w:val="3FAE2B59"/>
    <w:multiLevelType w:val="hybridMultilevel"/>
    <w:tmpl w:val="EB0E3A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25A287F"/>
    <w:multiLevelType w:val="hybridMultilevel"/>
    <w:tmpl w:val="715E97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7154484"/>
    <w:multiLevelType w:val="hybridMultilevel"/>
    <w:tmpl w:val="761A3D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4E2D43"/>
    <w:multiLevelType w:val="hybridMultilevel"/>
    <w:tmpl w:val="35427AD2"/>
    <w:lvl w:ilvl="0" w:tplc="0409001B">
      <w:start w:val="1"/>
      <w:numFmt w:val="lowerRoman"/>
      <w:lvlText w:val="%1."/>
      <w:lvlJc w:val="righ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8B763D2"/>
    <w:multiLevelType w:val="hybridMultilevel"/>
    <w:tmpl w:val="748CC0F6"/>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15:restartNumberingAfterBreak="0">
    <w:nsid w:val="494E6E23"/>
    <w:multiLevelType w:val="hybridMultilevel"/>
    <w:tmpl w:val="14B247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DFF009D"/>
    <w:multiLevelType w:val="hybridMultilevel"/>
    <w:tmpl w:val="89FADF6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E100D20"/>
    <w:multiLevelType w:val="hybridMultilevel"/>
    <w:tmpl w:val="35BCE57A"/>
    <w:lvl w:ilvl="0" w:tplc="13D8A2B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EC64DB1"/>
    <w:multiLevelType w:val="hybridMultilevel"/>
    <w:tmpl w:val="84F295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EED2265"/>
    <w:multiLevelType w:val="hybridMultilevel"/>
    <w:tmpl w:val="80D607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FA10904"/>
    <w:multiLevelType w:val="hybridMultilevel"/>
    <w:tmpl w:val="C35C2C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0410784"/>
    <w:multiLevelType w:val="hybridMultilevel"/>
    <w:tmpl w:val="FE5EFB0A"/>
    <w:lvl w:ilvl="0" w:tplc="04090017">
      <w:start w:val="1"/>
      <w:numFmt w:val="lowerLetter"/>
      <w:lvlText w:val="%1)"/>
      <w:lvlJc w:val="left"/>
      <w:pPr>
        <w:ind w:left="1800" w:hanging="360"/>
      </w:p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1BB4605"/>
    <w:multiLevelType w:val="hybridMultilevel"/>
    <w:tmpl w:val="E06C491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6A96C66"/>
    <w:multiLevelType w:val="hybridMultilevel"/>
    <w:tmpl w:val="98DCA904"/>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5" w15:restartNumberingAfterBreak="0">
    <w:nsid w:val="5B4123C3"/>
    <w:multiLevelType w:val="hybridMultilevel"/>
    <w:tmpl w:val="7408E7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6C4537"/>
    <w:multiLevelType w:val="hybridMultilevel"/>
    <w:tmpl w:val="36A4BBEA"/>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5DB6723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D86B4C"/>
    <w:multiLevelType w:val="hybridMultilevel"/>
    <w:tmpl w:val="1E24AD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5DB6723A">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86126C4"/>
    <w:multiLevelType w:val="hybridMultilevel"/>
    <w:tmpl w:val="CC66171A"/>
    <w:lvl w:ilvl="0" w:tplc="0409001B">
      <w:start w:val="1"/>
      <w:numFmt w:val="lowerRoman"/>
      <w:lvlText w:val="%1."/>
      <w:lvlJc w:val="right"/>
      <w:pPr>
        <w:ind w:left="1440" w:hanging="360"/>
      </w:pPr>
      <w:rPr>
        <w:rFonts w:hint="default"/>
      </w:rPr>
    </w:lvl>
    <w:lvl w:ilvl="1" w:tplc="04090017">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8FA10F0"/>
    <w:multiLevelType w:val="hybridMultilevel"/>
    <w:tmpl w:val="45F8C542"/>
    <w:lvl w:ilvl="0" w:tplc="0409001B">
      <w:start w:val="1"/>
      <w:numFmt w:val="lowerRoman"/>
      <w:lvlText w:val="%1."/>
      <w:lvlJc w:val="right"/>
      <w:pPr>
        <w:tabs>
          <w:tab w:val="num" w:pos="1440"/>
        </w:tabs>
        <w:ind w:left="1440" w:hanging="360"/>
      </w:pPr>
      <w:rPr>
        <w:rFonts w:hint="default"/>
        <w:i w:val="0"/>
        <w:sz w:val="22"/>
        <w:szCs w:val="22"/>
      </w:rPr>
    </w:lvl>
    <w:lvl w:ilvl="1" w:tplc="04090017">
      <w:start w:val="1"/>
      <w:numFmt w:val="lowerLetter"/>
      <w:lvlText w:val="%2)"/>
      <w:lvlJc w:val="left"/>
      <w:pPr>
        <w:tabs>
          <w:tab w:val="num" w:pos="2160"/>
        </w:tabs>
        <w:ind w:left="2160" w:hanging="360"/>
      </w:pPr>
      <w:rPr>
        <w:rFonts w:hint="default"/>
        <w:i w:val="0"/>
        <w:sz w:val="22"/>
        <w:szCs w:val="22"/>
      </w:rPr>
    </w:lvl>
    <w:lvl w:ilvl="2" w:tplc="0C902A42">
      <w:start w:val="1"/>
      <w:numFmt w:val="decimal"/>
      <w:lvlText w:val="%3."/>
      <w:lvlJc w:val="left"/>
      <w:pPr>
        <w:tabs>
          <w:tab w:val="num" w:pos="2880"/>
        </w:tabs>
        <w:ind w:left="2880" w:hanging="180"/>
      </w:pPr>
      <w:rPr>
        <w:i w:val="0"/>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15:restartNumberingAfterBreak="0">
    <w:nsid w:val="69D13641"/>
    <w:multiLevelType w:val="hybridMultilevel"/>
    <w:tmpl w:val="20DE4B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03443C"/>
    <w:multiLevelType w:val="hybridMultilevel"/>
    <w:tmpl w:val="6C66FE54"/>
    <w:lvl w:ilvl="0" w:tplc="7CD6852E">
      <w:start w:val="1"/>
      <w:numFmt w:val="decimal"/>
      <w:lvlText w:val="%1."/>
      <w:lvlJc w:val="left"/>
      <w:pPr>
        <w:tabs>
          <w:tab w:val="num" w:pos="1440"/>
        </w:tabs>
        <w:ind w:left="1440" w:hanging="360"/>
      </w:pPr>
      <w:rPr>
        <w:rFonts w:ascii="Times New Roman" w:hAnsi="Times New Roman" w:cs="Times New Roman" w:hint="default"/>
        <w:i w:val="0"/>
        <w:sz w:val="22"/>
        <w:szCs w:val="22"/>
      </w:rPr>
    </w:lvl>
    <w:lvl w:ilvl="1" w:tplc="0409000F">
      <w:start w:val="1"/>
      <w:numFmt w:val="decimal"/>
      <w:lvlText w:val="%2."/>
      <w:lvlJc w:val="left"/>
      <w:pPr>
        <w:tabs>
          <w:tab w:val="num" w:pos="2160"/>
        </w:tabs>
        <w:ind w:left="2160" w:hanging="360"/>
      </w:pPr>
      <w:rPr>
        <w:rFonts w:hint="default"/>
        <w:i w:val="0"/>
        <w:sz w:val="22"/>
        <w:szCs w:val="22"/>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15:restartNumberingAfterBreak="0">
    <w:nsid w:val="6B847DEA"/>
    <w:multiLevelType w:val="hybridMultilevel"/>
    <w:tmpl w:val="7E88910A"/>
    <w:lvl w:ilvl="0" w:tplc="0409001B">
      <w:start w:val="1"/>
      <w:numFmt w:val="lowerRoman"/>
      <w:lvlText w:val="%1."/>
      <w:lvlJc w:val="right"/>
      <w:pPr>
        <w:ind w:left="1440" w:hanging="360"/>
      </w:pPr>
    </w:lvl>
    <w:lvl w:ilvl="1" w:tplc="04090017">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08A2FC0"/>
    <w:multiLevelType w:val="hybridMultilevel"/>
    <w:tmpl w:val="89DA08D0"/>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B42D3D"/>
    <w:multiLevelType w:val="hybridMultilevel"/>
    <w:tmpl w:val="63C857B2"/>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5DB6723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E90A41"/>
    <w:multiLevelType w:val="hybridMultilevel"/>
    <w:tmpl w:val="C5AAC23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78BC15F3"/>
    <w:multiLevelType w:val="hybridMultilevel"/>
    <w:tmpl w:val="68B8C4C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7A9C0BD1"/>
    <w:multiLevelType w:val="hybridMultilevel"/>
    <w:tmpl w:val="2F3C6E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716827"/>
    <w:multiLevelType w:val="hybridMultilevel"/>
    <w:tmpl w:val="87D467EC"/>
    <w:lvl w:ilvl="0" w:tplc="91FACD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7"/>
  </w:num>
  <w:num w:numId="2">
    <w:abstractNumId w:val="37"/>
  </w:num>
  <w:num w:numId="3">
    <w:abstractNumId w:val="6"/>
  </w:num>
  <w:num w:numId="4">
    <w:abstractNumId w:val="31"/>
  </w:num>
  <w:num w:numId="5">
    <w:abstractNumId w:val="26"/>
  </w:num>
  <w:num w:numId="6">
    <w:abstractNumId w:val="48"/>
  </w:num>
  <w:num w:numId="7">
    <w:abstractNumId w:val="11"/>
  </w:num>
  <w:num w:numId="8">
    <w:abstractNumId w:val="43"/>
  </w:num>
  <w:num w:numId="9">
    <w:abstractNumId w:val="21"/>
  </w:num>
  <w:num w:numId="10">
    <w:abstractNumId w:val="2"/>
  </w:num>
  <w:num w:numId="11">
    <w:abstractNumId w:val="44"/>
  </w:num>
  <w:num w:numId="12">
    <w:abstractNumId w:val="36"/>
  </w:num>
  <w:num w:numId="13">
    <w:abstractNumId w:val="23"/>
  </w:num>
  <w:num w:numId="14">
    <w:abstractNumId w:val="20"/>
  </w:num>
  <w:num w:numId="15">
    <w:abstractNumId w:val="3"/>
  </w:num>
  <w:num w:numId="16">
    <w:abstractNumId w:val="24"/>
  </w:num>
  <w:num w:numId="17">
    <w:abstractNumId w:val="38"/>
  </w:num>
  <w:num w:numId="18">
    <w:abstractNumId w:val="5"/>
  </w:num>
  <w:num w:numId="19">
    <w:abstractNumId w:val="14"/>
  </w:num>
  <w:num w:numId="20">
    <w:abstractNumId w:val="16"/>
  </w:num>
  <w:num w:numId="21">
    <w:abstractNumId w:val="28"/>
  </w:num>
  <w:num w:numId="22">
    <w:abstractNumId w:val="35"/>
  </w:num>
  <w:num w:numId="23">
    <w:abstractNumId w:val="8"/>
  </w:num>
  <w:num w:numId="24">
    <w:abstractNumId w:val="0"/>
  </w:num>
  <w:num w:numId="25">
    <w:abstractNumId w:val="15"/>
  </w:num>
  <w:num w:numId="26">
    <w:abstractNumId w:val="18"/>
  </w:num>
  <w:num w:numId="27">
    <w:abstractNumId w:val="40"/>
  </w:num>
  <w:num w:numId="28">
    <w:abstractNumId w:val="33"/>
  </w:num>
  <w:num w:numId="29">
    <w:abstractNumId w:val="42"/>
  </w:num>
  <w:num w:numId="30">
    <w:abstractNumId w:val="25"/>
  </w:num>
  <w:num w:numId="31">
    <w:abstractNumId w:val="13"/>
  </w:num>
  <w:num w:numId="32">
    <w:abstractNumId w:val="1"/>
  </w:num>
  <w:num w:numId="33">
    <w:abstractNumId w:val="41"/>
  </w:num>
  <w:num w:numId="34">
    <w:abstractNumId w:val="34"/>
  </w:num>
  <w:num w:numId="35">
    <w:abstractNumId w:val="19"/>
  </w:num>
  <w:num w:numId="36">
    <w:abstractNumId w:val="4"/>
  </w:num>
  <w:num w:numId="37">
    <w:abstractNumId w:val="27"/>
  </w:num>
  <w:num w:numId="38">
    <w:abstractNumId w:val="46"/>
  </w:num>
  <w:num w:numId="39">
    <w:abstractNumId w:val="17"/>
  </w:num>
  <w:num w:numId="40">
    <w:abstractNumId w:val="45"/>
  </w:num>
  <w:num w:numId="41">
    <w:abstractNumId w:val="12"/>
  </w:num>
  <w:num w:numId="42">
    <w:abstractNumId w:val="30"/>
  </w:num>
  <w:num w:numId="43">
    <w:abstractNumId w:val="29"/>
  </w:num>
  <w:num w:numId="44">
    <w:abstractNumId w:val="22"/>
  </w:num>
  <w:num w:numId="45">
    <w:abstractNumId w:val="9"/>
  </w:num>
  <w:num w:numId="46">
    <w:abstractNumId w:val="7"/>
  </w:num>
  <w:num w:numId="47">
    <w:abstractNumId w:val="10"/>
  </w:num>
  <w:num w:numId="48">
    <w:abstractNumId w:val="32"/>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043"/>
    <w:rsid w:val="00024D39"/>
    <w:rsid w:val="00032709"/>
    <w:rsid w:val="000B0C2D"/>
    <w:rsid w:val="000B18E8"/>
    <w:rsid w:val="001373B4"/>
    <w:rsid w:val="00172E21"/>
    <w:rsid w:val="001A4C65"/>
    <w:rsid w:val="002531A4"/>
    <w:rsid w:val="002E4C8F"/>
    <w:rsid w:val="00301D08"/>
    <w:rsid w:val="00327428"/>
    <w:rsid w:val="00380DE8"/>
    <w:rsid w:val="00440EE5"/>
    <w:rsid w:val="0044199E"/>
    <w:rsid w:val="00441A07"/>
    <w:rsid w:val="004473A9"/>
    <w:rsid w:val="00492BC5"/>
    <w:rsid w:val="004D20B2"/>
    <w:rsid w:val="004E5E3F"/>
    <w:rsid w:val="00500FC0"/>
    <w:rsid w:val="005216DD"/>
    <w:rsid w:val="00563583"/>
    <w:rsid w:val="00576A4A"/>
    <w:rsid w:val="005B55FD"/>
    <w:rsid w:val="005C733E"/>
    <w:rsid w:val="005D3B6C"/>
    <w:rsid w:val="00626356"/>
    <w:rsid w:val="0064642F"/>
    <w:rsid w:val="00653043"/>
    <w:rsid w:val="006B3E82"/>
    <w:rsid w:val="006D5CD3"/>
    <w:rsid w:val="006E757B"/>
    <w:rsid w:val="00741B3E"/>
    <w:rsid w:val="007D3C3A"/>
    <w:rsid w:val="00871856"/>
    <w:rsid w:val="00881B49"/>
    <w:rsid w:val="008F1DC1"/>
    <w:rsid w:val="009421CA"/>
    <w:rsid w:val="00943163"/>
    <w:rsid w:val="00957DA8"/>
    <w:rsid w:val="00961427"/>
    <w:rsid w:val="00A064D8"/>
    <w:rsid w:val="00A13477"/>
    <w:rsid w:val="00A4201E"/>
    <w:rsid w:val="00A5051B"/>
    <w:rsid w:val="00A56BC5"/>
    <w:rsid w:val="00A9003A"/>
    <w:rsid w:val="00A956CB"/>
    <w:rsid w:val="00AB52A0"/>
    <w:rsid w:val="00AC7AC3"/>
    <w:rsid w:val="00AE425A"/>
    <w:rsid w:val="00B01080"/>
    <w:rsid w:val="00B72C1A"/>
    <w:rsid w:val="00B743B1"/>
    <w:rsid w:val="00BA4E44"/>
    <w:rsid w:val="00BE6710"/>
    <w:rsid w:val="00BF0A8F"/>
    <w:rsid w:val="00C43EA4"/>
    <w:rsid w:val="00C63757"/>
    <w:rsid w:val="00C81C50"/>
    <w:rsid w:val="00C841C6"/>
    <w:rsid w:val="00CC7A7B"/>
    <w:rsid w:val="00CE53AB"/>
    <w:rsid w:val="00CF070E"/>
    <w:rsid w:val="00D06D10"/>
    <w:rsid w:val="00D838F6"/>
    <w:rsid w:val="00DE063C"/>
    <w:rsid w:val="00E11758"/>
    <w:rsid w:val="00E22092"/>
    <w:rsid w:val="00E46452"/>
    <w:rsid w:val="00E74CBE"/>
    <w:rsid w:val="00F17301"/>
    <w:rsid w:val="00F3338C"/>
    <w:rsid w:val="00F66F3B"/>
    <w:rsid w:val="00FA0260"/>
    <w:rsid w:val="00FC2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9BE7A"/>
  <w15:chartTrackingRefBased/>
  <w15:docId w15:val="{8ACA05B6-5223-4FAF-BE89-6B79B62B0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3043"/>
    <w:pPr>
      <w:spacing w:after="200" w:line="276" w:lineRule="auto"/>
      <w:ind w:left="720"/>
      <w:contextualSpacing/>
    </w:pPr>
  </w:style>
  <w:style w:type="paragraph" w:styleId="BalloonText">
    <w:name w:val="Balloon Text"/>
    <w:basedOn w:val="Normal"/>
    <w:link w:val="BalloonTextChar"/>
    <w:uiPriority w:val="99"/>
    <w:semiHidden/>
    <w:unhideWhenUsed/>
    <w:rsid w:val="00E464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452"/>
    <w:rPr>
      <w:rFonts w:ascii="Segoe UI" w:hAnsi="Segoe UI" w:cs="Segoe UI"/>
      <w:sz w:val="18"/>
      <w:szCs w:val="18"/>
    </w:rPr>
  </w:style>
  <w:style w:type="paragraph" w:customStyle="1" w:styleId="content2">
    <w:name w:val="content2"/>
    <w:basedOn w:val="Normal"/>
    <w:rsid w:val="00BF0A8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F0A8F"/>
    <w:rPr>
      <w:color w:val="0000FF"/>
      <w:u w:val="single"/>
    </w:rPr>
  </w:style>
  <w:style w:type="paragraph" w:customStyle="1" w:styleId="incr2">
    <w:name w:val="incr2"/>
    <w:basedOn w:val="Normal"/>
    <w:rsid w:val="00BF0A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3">
    <w:name w:val="content3"/>
    <w:basedOn w:val="Normal"/>
    <w:rsid w:val="00BF0A8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74CBE"/>
    <w:rPr>
      <w:sz w:val="16"/>
      <w:szCs w:val="16"/>
    </w:rPr>
  </w:style>
  <w:style w:type="paragraph" w:styleId="CommentText">
    <w:name w:val="annotation text"/>
    <w:basedOn w:val="Normal"/>
    <w:link w:val="CommentTextChar"/>
    <w:semiHidden/>
    <w:unhideWhenUsed/>
    <w:rsid w:val="00E74CBE"/>
    <w:pPr>
      <w:spacing w:line="240" w:lineRule="auto"/>
    </w:pPr>
    <w:rPr>
      <w:sz w:val="20"/>
      <w:szCs w:val="20"/>
    </w:rPr>
  </w:style>
  <w:style w:type="character" w:customStyle="1" w:styleId="CommentTextChar">
    <w:name w:val="Comment Text Char"/>
    <w:basedOn w:val="DefaultParagraphFont"/>
    <w:link w:val="CommentText"/>
    <w:semiHidden/>
    <w:rsid w:val="00E74CBE"/>
    <w:rPr>
      <w:sz w:val="20"/>
      <w:szCs w:val="20"/>
    </w:rPr>
  </w:style>
  <w:style w:type="paragraph" w:styleId="CommentSubject">
    <w:name w:val="annotation subject"/>
    <w:basedOn w:val="CommentText"/>
    <w:next w:val="CommentText"/>
    <w:link w:val="CommentSubjectChar"/>
    <w:uiPriority w:val="99"/>
    <w:semiHidden/>
    <w:unhideWhenUsed/>
    <w:rsid w:val="00E74CBE"/>
    <w:rPr>
      <w:b/>
      <w:bCs/>
    </w:rPr>
  </w:style>
  <w:style w:type="character" w:customStyle="1" w:styleId="CommentSubjectChar">
    <w:name w:val="Comment Subject Char"/>
    <w:basedOn w:val="CommentTextChar"/>
    <w:link w:val="CommentSubject"/>
    <w:uiPriority w:val="99"/>
    <w:semiHidden/>
    <w:rsid w:val="00E74CBE"/>
    <w:rPr>
      <w:b/>
      <w:bCs/>
      <w:sz w:val="20"/>
      <w:szCs w:val="20"/>
    </w:rPr>
  </w:style>
  <w:style w:type="paragraph" w:customStyle="1" w:styleId="incr1">
    <w:name w:val="incr1"/>
    <w:basedOn w:val="Normal"/>
    <w:rsid w:val="00E117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1">
    <w:name w:val="content1"/>
    <w:basedOn w:val="Normal"/>
    <w:rsid w:val="004419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
    <w:name w:val="ital"/>
    <w:basedOn w:val="DefaultParagraphFont"/>
    <w:rsid w:val="0044199E"/>
  </w:style>
  <w:style w:type="paragraph" w:styleId="Header">
    <w:name w:val="header"/>
    <w:basedOn w:val="Normal"/>
    <w:link w:val="HeaderChar"/>
    <w:uiPriority w:val="99"/>
    <w:unhideWhenUsed/>
    <w:rsid w:val="005B55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5FD"/>
  </w:style>
  <w:style w:type="paragraph" w:styleId="Footer">
    <w:name w:val="footer"/>
    <w:basedOn w:val="Normal"/>
    <w:link w:val="FooterChar"/>
    <w:uiPriority w:val="99"/>
    <w:unhideWhenUsed/>
    <w:rsid w:val="005B55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19028">
      <w:bodyDiv w:val="1"/>
      <w:marLeft w:val="0"/>
      <w:marRight w:val="0"/>
      <w:marTop w:val="0"/>
      <w:marBottom w:val="0"/>
      <w:divBdr>
        <w:top w:val="none" w:sz="0" w:space="0" w:color="auto"/>
        <w:left w:val="none" w:sz="0" w:space="0" w:color="auto"/>
        <w:bottom w:val="none" w:sz="0" w:space="0" w:color="auto"/>
        <w:right w:val="none" w:sz="0" w:space="0" w:color="auto"/>
      </w:divBdr>
    </w:div>
    <w:div w:id="537592155">
      <w:bodyDiv w:val="1"/>
      <w:marLeft w:val="0"/>
      <w:marRight w:val="0"/>
      <w:marTop w:val="0"/>
      <w:marBottom w:val="0"/>
      <w:divBdr>
        <w:top w:val="none" w:sz="0" w:space="0" w:color="auto"/>
        <w:left w:val="none" w:sz="0" w:space="0" w:color="auto"/>
        <w:bottom w:val="none" w:sz="0" w:space="0" w:color="auto"/>
        <w:right w:val="none" w:sz="0" w:space="0" w:color="auto"/>
      </w:divBdr>
      <w:divsChild>
        <w:div w:id="843591480">
          <w:marLeft w:val="0"/>
          <w:marRight w:val="0"/>
          <w:marTop w:val="0"/>
          <w:marBottom w:val="0"/>
          <w:divBdr>
            <w:top w:val="none" w:sz="0" w:space="0" w:color="auto"/>
            <w:left w:val="none" w:sz="0" w:space="0" w:color="auto"/>
            <w:bottom w:val="none" w:sz="0" w:space="0" w:color="auto"/>
            <w:right w:val="none" w:sz="0" w:space="0" w:color="auto"/>
          </w:divBdr>
          <w:divsChild>
            <w:div w:id="127070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8395">
      <w:bodyDiv w:val="1"/>
      <w:marLeft w:val="0"/>
      <w:marRight w:val="0"/>
      <w:marTop w:val="0"/>
      <w:marBottom w:val="0"/>
      <w:divBdr>
        <w:top w:val="none" w:sz="0" w:space="0" w:color="auto"/>
        <w:left w:val="none" w:sz="0" w:space="0" w:color="auto"/>
        <w:bottom w:val="none" w:sz="0" w:space="0" w:color="auto"/>
        <w:right w:val="none" w:sz="0" w:space="0" w:color="auto"/>
      </w:divBdr>
    </w:div>
    <w:div w:id="1770849904">
      <w:bodyDiv w:val="1"/>
      <w:marLeft w:val="0"/>
      <w:marRight w:val="0"/>
      <w:marTop w:val="0"/>
      <w:marBottom w:val="0"/>
      <w:divBdr>
        <w:top w:val="none" w:sz="0" w:space="0" w:color="auto"/>
        <w:left w:val="none" w:sz="0" w:space="0" w:color="auto"/>
        <w:bottom w:val="none" w:sz="0" w:space="0" w:color="auto"/>
        <w:right w:val="none" w:sz="0" w:space="0" w:color="auto"/>
      </w:divBdr>
    </w:div>
    <w:div w:id="1786314779">
      <w:bodyDiv w:val="1"/>
      <w:marLeft w:val="0"/>
      <w:marRight w:val="0"/>
      <w:marTop w:val="0"/>
      <w:marBottom w:val="0"/>
      <w:divBdr>
        <w:top w:val="none" w:sz="0" w:space="0" w:color="auto"/>
        <w:left w:val="none" w:sz="0" w:space="0" w:color="auto"/>
        <w:bottom w:val="none" w:sz="0" w:space="0" w:color="auto"/>
        <w:right w:val="none" w:sz="0" w:space="0" w:color="auto"/>
      </w:divBdr>
    </w:div>
    <w:div w:id="1983001021">
      <w:bodyDiv w:val="1"/>
      <w:marLeft w:val="0"/>
      <w:marRight w:val="0"/>
      <w:marTop w:val="0"/>
      <w:marBottom w:val="0"/>
      <w:divBdr>
        <w:top w:val="none" w:sz="0" w:space="0" w:color="auto"/>
        <w:left w:val="none" w:sz="0" w:space="0" w:color="auto"/>
        <w:bottom w:val="none" w:sz="0" w:space="0" w:color="auto"/>
        <w:right w:val="none" w:sz="0" w:space="0" w:color="auto"/>
      </w:divBdr>
    </w:div>
    <w:div w:id="214338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DF8B1-F383-42D3-9CE4-1E7C892B3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8</Pages>
  <Words>1742</Words>
  <Characters>9930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City of Bryan</Company>
  <LinksUpToDate>false</LinksUpToDate>
  <CharactersWithSpaces>11649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Haynes, Randall</dc:creator>
  <cp:keywords/>
  <dc:description/>
  <cp:lastModifiedBy>Williams, Katie</cp:lastModifiedBy>
  <cp:revision>30</cp:revision>
  <cp:lastPrinted>2022-10-04T19:53:00Z</cp:lastPrinted>
  <dcterms:created xsi:type="dcterms:W3CDTF">2022-09-24T15:22:00Z</dcterms:created>
  <dcterms:modified xsi:type="dcterms:W3CDTF">2022-10-04T20:46:00Z</dcterms:modified>
</cp:coreProperties>
</file>